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07" w:rsidRPr="00F1019F" w:rsidRDefault="00635307">
      <w:pPr>
        <w:rPr>
          <w:b/>
          <w:sz w:val="32"/>
          <w:u w:val="single"/>
          <w:lang w:val="es-ES_tradnl"/>
        </w:rPr>
      </w:pPr>
      <w:bookmarkStart w:id="0" w:name="_GoBack"/>
      <w:r w:rsidRPr="00F1019F">
        <w:rPr>
          <w:b/>
          <w:sz w:val="32"/>
          <w:u w:val="single"/>
          <w:lang w:val="es-ES_tradnl"/>
        </w:rPr>
        <w:t>THE BEER CAP PROJECT</w:t>
      </w:r>
    </w:p>
    <w:p w:rsidR="00635307" w:rsidRPr="00F1019F" w:rsidRDefault="00635307">
      <w:pPr>
        <w:rPr>
          <w:b/>
          <w:lang w:val="es-ES_tradnl"/>
        </w:rPr>
      </w:pPr>
    </w:p>
    <w:p w:rsidR="00AF793A" w:rsidRPr="00F1019F" w:rsidRDefault="002E0D3A">
      <w:pPr>
        <w:rPr>
          <w:b/>
          <w:lang w:val="es-ES_tradnl"/>
        </w:rPr>
      </w:pPr>
      <w:r w:rsidRPr="00F1019F">
        <w:rPr>
          <w:b/>
          <w:lang w:val="es-ES_tradnl"/>
        </w:rPr>
        <w:t>ENSAYO</w:t>
      </w:r>
      <w:r w:rsidR="00AF793A" w:rsidRPr="00F1019F">
        <w:rPr>
          <w:b/>
          <w:lang w:val="es-ES_tradnl"/>
        </w:rPr>
        <w:t xml:space="preserve"> CREATIVE EFFECTIVENESS</w:t>
      </w:r>
      <w:r w:rsidRPr="00F1019F">
        <w:rPr>
          <w:b/>
          <w:lang w:val="es-ES_tradnl"/>
        </w:rPr>
        <w:t xml:space="preserve"> </w:t>
      </w:r>
    </w:p>
    <w:p w:rsidR="002E0D3A" w:rsidRPr="00F1019F" w:rsidRDefault="002E0D3A">
      <w:pPr>
        <w:rPr>
          <w:lang w:val="es-ES_tradnl"/>
        </w:rPr>
      </w:pPr>
    </w:p>
    <w:p w:rsidR="002E0D3A" w:rsidRPr="00F1019F" w:rsidRDefault="002E0D3A">
      <w:pPr>
        <w:rPr>
          <w:b/>
          <w:lang w:val="es-ES_tradnl"/>
        </w:rPr>
      </w:pPr>
      <w:r w:rsidRPr="00F1019F">
        <w:rPr>
          <w:b/>
          <w:lang w:val="es-ES_tradnl"/>
        </w:rPr>
        <w:t>¿Cuáles fueron los objetivos del trabajo creativo?</w:t>
      </w:r>
    </w:p>
    <w:p w:rsidR="00596F4D" w:rsidRPr="00F1019F" w:rsidRDefault="00596F4D">
      <w:pPr>
        <w:rPr>
          <w:b/>
          <w:lang w:val="es-ES_tradnl"/>
        </w:rPr>
      </w:pPr>
    </w:p>
    <w:p w:rsidR="002E0D3A" w:rsidRPr="00F1019F" w:rsidRDefault="002E0D3A" w:rsidP="002E0D3A">
      <w:pPr>
        <w:pStyle w:val="Prrafodelista"/>
        <w:numPr>
          <w:ilvl w:val="0"/>
          <w:numId w:val="1"/>
        </w:numPr>
        <w:rPr>
          <w:lang w:val="es-ES_tradnl"/>
        </w:rPr>
      </w:pPr>
      <w:r w:rsidRPr="00F1019F">
        <w:rPr>
          <w:lang w:val="es-ES_tradnl"/>
        </w:rPr>
        <w:t>Disminuir el consumo excesivo de alcohol local e internacional.</w:t>
      </w:r>
    </w:p>
    <w:p w:rsidR="002E0D3A" w:rsidRPr="00F1019F" w:rsidRDefault="002E0D3A" w:rsidP="002E0D3A">
      <w:pPr>
        <w:pStyle w:val="Prrafodelista"/>
        <w:numPr>
          <w:ilvl w:val="0"/>
          <w:numId w:val="1"/>
        </w:numPr>
        <w:rPr>
          <w:lang w:val="es-ES_tradnl"/>
        </w:rPr>
      </w:pPr>
      <w:r w:rsidRPr="00F1019F">
        <w:rPr>
          <w:lang w:val="es-ES_tradnl"/>
        </w:rPr>
        <w:t>Enseñarles a los jóvenes que tomar responsablemente es simplemente: tomar agua entre bebidas, comer mientras están de fiesta e irse temprano a casa.</w:t>
      </w:r>
    </w:p>
    <w:p w:rsidR="00596F4D" w:rsidRPr="00F1019F" w:rsidRDefault="002E0D3A" w:rsidP="00596F4D">
      <w:pPr>
        <w:pStyle w:val="Prrafodelista"/>
        <w:numPr>
          <w:ilvl w:val="0"/>
          <w:numId w:val="1"/>
        </w:numPr>
        <w:rPr>
          <w:lang w:val="es-ES_tradnl"/>
        </w:rPr>
      </w:pPr>
      <w:r w:rsidRPr="00F1019F">
        <w:rPr>
          <w:lang w:val="es-ES_tradnl"/>
        </w:rPr>
        <w:t>Disminuir el alto índice de riñas y muertes en año nuevo, causadas por el consumo excesivo de alcohol.</w:t>
      </w:r>
    </w:p>
    <w:p w:rsidR="00596F4D" w:rsidRPr="00F1019F" w:rsidRDefault="00596F4D" w:rsidP="00596F4D">
      <w:pPr>
        <w:pStyle w:val="Prrafodelista"/>
        <w:numPr>
          <w:ilvl w:val="0"/>
          <w:numId w:val="1"/>
        </w:numPr>
        <w:rPr>
          <w:lang w:val="es-ES_tradnl"/>
        </w:rPr>
      </w:pPr>
      <w:r w:rsidRPr="00F1019F">
        <w:rPr>
          <w:lang w:val="es-ES_tradnl"/>
        </w:rPr>
        <w:t>Evidenciar un cambio positivo en el comportamiento del consumidor: que pudiera identificar hábitos relacionados con el consumo excesivo o perjudicial y pudiera establecer cómo evitarlos.</w:t>
      </w:r>
    </w:p>
    <w:p w:rsidR="00596F4D" w:rsidRPr="00F1019F" w:rsidRDefault="00596F4D" w:rsidP="00E30907">
      <w:pPr>
        <w:pStyle w:val="Prrafodelista"/>
        <w:numPr>
          <w:ilvl w:val="0"/>
          <w:numId w:val="1"/>
        </w:numPr>
        <w:rPr>
          <w:lang w:val="es-ES_tradnl"/>
        </w:rPr>
      </w:pPr>
      <w:r w:rsidRPr="00F1019F">
        <w:rPr>
          <w:lang w:val="es-ES_tradnl"/>
        </w:rPr>
        <w:t>Aumentar en más de cinco puntos indicadores como afinidad de marca,</w:t>
      </w:r>
      <w:r w:rsidR="00E30907" w:rsidRPr="00F1019F">
        <w:rPr>
          <w:lang w:val="es-ES_tradnl"/>
        </w:rPr>
        <w:t xml:space="preserve"> </w:t>
      </w:r>
      <w:r w:rsidRPr="00F1019F">
        <w:rPr>
          <w:lang w:val="es-ES_tradnl"/>
        </w:rPr>
        <w:t>favorabilidad de marca y asociación mensaje/marca.</w:t>
      </w:r>
    </w:p>
    <w:p w:rsidR="002E0D3A" w:rsidRPr="00F1019F" w:rsidRDefault="002E0D3A" w:rsidP="002E0D3A">
      <w:pPr>
        <w:rPr>
          <w:lang w:val="es-ES_tradnl"/>
        </w:rPr>
      </w:pPr>
    </w:p>
    <w:p w:rsidR="002E0D3A" w:rsidRPr="00F1019F" w:rsidRDefault="002E0D3A" w:rsidP="002E0D3A">
      <w:pPr>
        <w:rPr>
          <w:b/>
          <w:lang w:val="es-ES_tradnl"/>
        </w:rPr>
      </w:pPr>
      <w:r w:rsidRPr="00F1019F">
        <w:rPr>
          <w:b/>
          <w:lang w:val="es-ES_tradnl"/>
        </w:rPr>
        <w:t>¿Cuál fue la estrategia detrás del trabajo?</w:t>
      </w:r>
    </w:p>
    <w:p w:rsidR="00AF793A" w:rsidRPr="00F1019F" w:rsidRDefault="00AF793A" w:rsidP="002E0D3A">
      <w:pPr>
        <w:rPr>
          <w:b/>
          <w:lang w:val="es-ES_tradnl"/>
        </w:rPr>
      </w:pPr>
    </w:p>
    <w:p w:rsidR="00AF793A" w:rsidRPr="00F1019F" w:rsidRDefault="00AF793A" w:rsidP="00AF793A">
      <w:pPr>
        <w:rPr>
          <w:lang w:val="es-ES_tradnl"/>
        </w:rPr>
      </w:pPr>
      <w:r w:rsidRPr="00F1019F">
        <w:rPr>
          <w:lang w:val="es-ES_tradnl"/>
        </w:rPr>
        <w:t>“Bebe con moderación”; “El exceso de alcohol es perjudicial para la salud”; “Si vas</w:t>
      </w:r>
    </w:p>
    <w:p w:rsidR="00AF793A" w:rsidRPr="00F1019F" w:rsidRDefault="00AF793A" w:rsidP="00AF793A">
      <w:pPr>
        <w:rPr>
          <w:lang w:val="es-ES_tradnl"/>
        </w:rPr>
      </w:pPr>
      <w:r w:rsidRPr="00F1019F">
        <w:rPr>
          <w:lang w:val="es-ES_tradnl"/>
        </w:rPr>
        <w:t xml:space="preserve">a tomar no </w:t>
      </w:r>
      <w:proofErr w:type="gramStart"/>
      <w:r w:rsidRPr="00F1019F">
        <w:rPr>
          <w:lang w:val="es-ES_tradnl"/>
        </w:rPr>
        <w:t>manejes”...</w:t>
      </w:r>
      <w:proofErr w:type="gramEnd"/>
      <w:r w:rsidRPr="00F1019F">
        <w:rPr>
          <w:lang w:val="es-ES_tradnl"/>
        </w:rPr>
        <w:t xml:space="preserve"> Todos nos hemos topado al menos una vez en la vida con un posavasos, un mantel, una valla, un anuncio en la televisión o un banner en Internet en el que alguna marca de alcohol nos entrega alguno de estos mensajes. Mensajes que ya</w:t>
      </w:r>
    </w:p>
    <w:p w:rsidR="00AF793A" w:rsidRPr="00F1019F" w:rsidRDefault="00AF793A" w:rsidP="00AF793A">
      <w:pPr>
        <w:rPr>
          <w:lang w:val="es-ES_tradnl"/>
        </w:rPr>
      </w:pPr>
      <w:r w:rsidRPr="00F1019F">
        <w:rPr>
          <w:lang w:val="es-ES_tradnl"/>
        </w:rPr>
        <w:t>no solo dejaron de generar conciencia en el consumidor, sino que, además, se</w:t>
      </w:r>
    </w:p>
    <w:p w:rsidR="00AF793A" w:rsidRPr="00F1019F" w:rsidRDefault="00AF793A" w:rsidP="00AF793A">
      <w:pPr>
        <w:rPr>
          <w:lang w:val="es-ES_tradnl"/>
        </w:rPr>
      </w:pPr>
      <w:r w:rsidRPr="00F1019F">
        <w:rPr>
          <w:lang w:val="es-ES_tradnl"/>
        </w:rPr>
        <w:t>convirtieron en paisaje.</w:t>
      </w:r>
    </w:p>
    <w:p w:rsidR="002E0D3A" w:rsidRPr="00F1019F" w:rsidRDefault="002E0D3A" w:rsidP="002E0D3A">
      <w:pPr>
        <w:rPr>
          <w:lang w:val="es-ES_tradnl"/>
        </w:rPr>
      </w:pPr>
    </w:p>
    <w:p w:rsidR="00596F4D" w:rsidRPr="00F1019F" w:rsidRDefault="00596F4D" w:rsidP="00596F4D">
      <w:pPr>
        <w:rPr>
          <w:lang w:val="es-ES_tradnl"/>
        </w:rPr>
      </w:pPr>
      <w:r w:rsidRPr="00F1019F">
        <w:rPr>
          <w:lang w:val="es-ES_tradnl"/>
        </w:rPr>
        <w:t>Si bien el consumo excesivo y perjudicial de alcohol es una problemática que</w:t>
      </w:r>
    </w:p>
    <w:p w:rsidR="00596F4D" w:rsidRPr="00F1019F" w:rsidRDefault="00596F4D" w:rsidP="00596F4D">
      <w:pPr>
        <w:rPr>
          <w:lang w:val="es-ES_tradnl"/>
        </w:rPr>
      </w:pPr>
      <w:r w:rsidRPr="00F1019F">
        <w:rPr>
          <w:lang w:val="es-ES_tradnl"/>
        </w:rPr>
        <w:t>afecta a todas las generaciones por igual y no distingue sexo o raza, para esta</w:t>
      </w:r>
    </w:p>
    <w:p w:rsidR="00596F4D" w:rsidRPr="00F1019F" w:rsidRDefault="00596F4D" w:rsidP="00596F4D">
      <w:pPr>
        <w:rPr>
          <w:lang w:val="es-ES_tradnl"/>
        </w:rPr>
      </w:pPr>
      <w:r w:rsidRPr="00F1019F">
        <w:rPr>
          <w:lang w:val="es-ES_tradnl"/>
        </w:rPr>
        <w:t>campaña decidimos enfocar nuestros esfuerzos en la generación que más</w:t>
      </w:r>
    </w:p>
    <w:p w:rsidR="00596F4D" w:rsidRPr="00F1019F" w:rsidRDefault="00596F4D" w:rsidP="00596F4D">
      <w:pPr>
        <w:rPr>
          <w:lang w:val="es-ES_tradnl"/>
        </w:rPr>
      </w:pPr>
      <w:r w:rsidRPr="00F1019F">
        <w:rPr>
          <w:lang w:val="es-ES_tradnl"/>
        </w:rPr>
        <w:t>expuesta se encuentra a sufrir sus consecuencias inmediatas y a largo plazo: los</w:t>
      </w:r>
    </w:p>
    <w:p w:rsidR="00596F4D" w:rsidRPr="00F1019F" w:rsidRDefault="00596F4D" w:rsidP="00596F4D">
      <w:pPr>
        <w:rPr>
          <w:lang w:val="es-ES_tradnl"/>
        </w:rPr>
      </w:pPr>
      <w:r w:rsidRPr="00F1019F">
        <w:rPr>
          <w:lang w:val="es-ES_tradnl"/>
        </w:rPr>
        <w:t>"</w:t>
      </w:r>
      <w:proofErr w:type="spellStart"/>
      <w:r w:rsidRPr="00F1019F">
        <w:rPr>
          <w:lang w:val="es-ES_tradnl"/>
        </w:rPr>
        <w:t>centennials</w:t>
      </w:r>
      <w:proofErr w:type="spellEnd"/>
      <w:r w:rsidRPr="00F1019F">
        <w:rPr>
          <w:lang w:val="es-ES_tradnl"/>
        </w:rPr>
        <w:t>".</w:t>
      </w:r>
      <w:r w:rsidR="00AF793A" w:rsidRPr="00F1019F">
        <w:rPr>
          <w:lang w:val="es-ES_tradnl"/>
        </w:rPr>
        <w:t xml:space="preserve"> </w:t>
      </w:r>
      <w:r w:rsidRPr="00F1019F">
        <w:rPr>
          <w:lang w:val="es-ES_tradnl"/>
        </w:rPr>
        <w:t>Todas aquellas personas de edades entre 18 y 25 años, de nivel socioeconómico medio bajo y medio, que tienen una vida social muy activa y cuyos</w:t>
      </w:r>
    </w:p>
    <w:p w:rsidR="00596F4D" w:rsidRPr="00F1019F" w:rsidRDefault="00596F4D" w:rsidP="00596F4D">
      <w:pPr>
        <w:rPr>
          <w:lang w:val="es-ES_tradnl"/>
        </w:rPr>
      </w:pPr>
      <w:r w:rsidRPr="00F1019F">
        <w:rPr>
          <w:lang w:val="es-ES_tradnl"/>
        </w:rPr>
        <w:t>encuentros e interacciones, bien sea en casa o cuando salen a bares y discotecas,</w:t>
      </w:r>
    </w:p>
    <w:p w:rsidR="00596F4D" w:rsidRPr="00F1019F" w:rsidRDefault="00596F4D" w:rsidP="00596F4D">
      <w:pPr>
        <w:rPr>
          <w:lang w:val="es-ES_tradnl"/>
        </w:rPr>
      </w:pPr>
      <w:r w:rsidRPr="00F1019F">
        <w:rPr>
          <w:lang w:val="es-ES_tradnl"/>
        </w:rPr>
        <w:t>normalmente incluyen una (o varias) bebidas alcohólicas.</w:t>
      </w:r>
      <w:r w:rsidR="00AF793A" w:rsidRPr="00F1019F">
        <w:rPr>
          <w:lang w:val="es-ES_tradnl"/>
        </w:rPr>
        <w:t xml:space="preserve"> </w:t>
      </w:r>
      <w:r w:rsidRPr="00F1019F">
        <w:rPr>
          <w:lang w:val="es-ES_tradnl"/>
        </w:rPr>
        <w:t>Por el momento de vida en que se encuentran, quienes forman de este grupo</w:t>
      </w:r>
      <w:r w:rsidR="00AF793A" w:rsidRPr="00F1019F">
        <w:rPr>
          <w:lang w:val="es-ES_tradnl"/>
        </w:rPr>
        <w:t xml:space="preserve"> </w:t>
      </w:r>
      <w:r w:rsidRPr="00F1019F">
        <w:rPr>
          <w:lang w:val="es-ES_tradnl"/>
        </w:rPr>
        <w:t>demográfico sienten que son “inmortales”: que nada los afecta ni les hace daño, y</w:t>
      </w:r>
      <w:r w:rsidR="00AF793A" w:rsidRPr="00F1019F">
        <w:rPr>
          <w:lang w:val="es-ES_tradnl"/>
        </w:rPr>
        <w:t xml:space="preserve"> </w:t>
      </w:r>
      <w:r w:rsidRPr="00F1019F">
        <w:rPr>
          <w:lang w:val="es-ES_tradnl"/>
        </w:rPr>
        <w:t>están dispuestos a vivir al máximo sin pensar en las consecuencias de sus actos.</w:t>
      </w:r>
      <w:r w:rsidR="00AF793A" w:rsidRPr="00F1019F">
        <w:rPr>
          <w:lang w:val="es-ES_tradnl"/>
        </w:rPr>
        <w:t xml:space="preserve"> </w:t>
      </w:r>
      <w:r w:rsidRPr="00F1019F">
        <w:rPr>
          <w:lang w:val="es-ES_tradnl"/>
        </w:rPr>
        <w:t>Estas pueden ser las razones por las cuales construyen su relación con el</w:t>
      </w:r>
      <w:r w:rsidR="00AF793A" w:rsidRPr="00F1019F">
        <w:rPr>
          <w:lang w:val="es-ES_tradnl"/>
        </w:rPr>
        <w:t xml:space="preserve"> </w:t>
      </w:r>
      <w:r w:rsidRPr="00F1019F">
        <w:rPr>
          <w:lang w:val="es-ES_tradnl"/>
        </w:rPr>
        <w:t>alcohol desde el exceso: quien más toma es el más respetado entre sus pares,</w:t>
      </w:r>
      <w:r w:rsidR="00AF793A" w:rsidRPr="00F1019F">
        <w:rPr>
          <w:lang w:val="es-ES_tradnl"/>
        </w:rPr>
        <w:t xml:space="preserve"> </w:t>
      </w:r>
      <w:r w:rsidRPr="00F1019F">
        <w:rPr>
          <w:lang w:val="es-ES_tradnl"/>
        </w:rPr>
        <w:t>hasta el punto de que no solo han normalizado el consumo excesivo hasta</w:t>
      </w:r>
    </w:p>
    <w:p w:rsidR="00596F4D" w:rsidRPr="00F1019F" w:rsidRDefault="00596F4D" w:rsidP="00596F4D">
      <w:pPr>
        <w:rPr>
          <w:lang w:val="es-ES_tradnl"/>
        </w:rPr>
      </w:pPr>
      <w:r w:rsidRPr="00F1019F">
        <w:rPr>
          <w:lang w:val="es-ES_tradnl"/>
        </w:rPr>
        <w:t>perder la conciencia, sino que la fomentan y lo celebran cuando sucede.</w:t>
      </w:r>
    </w:p>
    <w:p w:rsidR="00AF793A" w:rsidRPr="00F1019F" w:rsidRDefault="00AF793A" w:rsidP="00596F4D">
      <w:pPr>
        <w:rPr>
          <w:lang w:val="es-ES_tradnl"/>
        </w:rPr>
      </w:pPr>
    </w:p>
    <w:p w:rsidR="00AF793A" w:rsidRPr="00F1019F" w:rsidRDefault="00AF793A" w:rsidP="00AF793A">
      <w:pPr>
        <w:rPr>
          <w:lang w:val="es-ES_tradnl"/>
        </w:rPr>
      </w:pPr>
      <w:r w:rsidRPr="00F1019F">
        <w:rPr>
          <w:lang w:val="es-ES_tradnl"/>
        </w:rPr>
        <w:t>Según la OMS, 1 de cada 20 muertes en el mundo está relacionada con el</w:t>
      </w:r>
    </w:p>
    <w:p w:rsidR="00AF793A" w:rsidRPr="00F1019F" w:rsidRDefault="00AF793A" w:rsidP="00AF793A">
      <w:pPr>
        <w:rPr>
          <w:lang w:val="es-ES_tradnl"/>
        </w:rPr>
      </w:pPr>
      <w:r w:rsidRPr="00F1019F">
        <w:rPr>
          <w:lang w:val="es-ES_tradnl"/>
        </w:rPr>
        <w:t>consumo excesivo y perjudicial de alcohol. Y en Colombia, el 35% de las riñas</w:t>
      </w:r>
    </w:p>
    <w:p w:rsidR="00AF793A" w:rsidRPr="00F1019F" w:rsidRDefault="00AF793A" w:rsidP="00AF793A">
      <w:pPr>
        <w:rPr>
          <w:lang w:val="es-ES_tradnl"/>
        </w:rPr>
      </w:pPr>
      <w:r w:rsidRPr="00F1019F">
        <w:rPr>
          <w:lang w:val="es-ES_tradnl"/>
        </w:rPr>
        <w:lastRenderedPageBreak/>
        <w:t>son causadas por esta problemática; en el 20% de las violaciones denunciadas en</w:t>
      </w:r>
    </w:p>
    <w:p w:rsidR="00AF793A" w:rsidRPr="00F1019F" w:rsidRDefault="00AF793A" w:rsidP="00AF793A">
      <w:pPr>
        <w:rPr>
          <w:lang w:val="es-ES_tradnl"/>
        </w:rPr>
      </w:pPr>
      <w:r w:rsidRPr="00F1019F">
        <w:rPr>
          <w:lang w:val="es-ES_tradnl"/>
        </w:rPr>
        <w:t>el país, el agresor estaba bajo los efectos del alcohol; en 61% de los casos de</w:t>
      </w:r>
    </w:p>
    <w:p w:rsidR="00AF793A" w:rsidRPr="00F1019F" w:rsidRDefault="00AF793A" w:rsidP="00AF793A">
      <w:pPr>
        <w:rPr>
          <w:lang w:val="es-ES_tradnl"/>
        </w:rPr>
      </w:pPr>
      <w:r w:rsidRPr="00F1019F">
        <w:rPr>
          <w:lang w:val="es-ES_tradnl"/>
        </w:rPr>
        <w:t xml:space="preserve">violencia intrafamiliar, alguno de los miembros de la familia había </w:t>
      </w:r>
      <w:proofErr w:type="gramStart"/>
      <w:r w:rsidRPr="00F1019F">
        <w:rPr>
          <w:lang w:val="es-ES_tradnl"/>
        </w:rPr>
        <w:t>bebido ;</w:t>
      </w:r>
      <w:proofErr w:type="gramEnd"/>
      <w:r w:rsidRPr="00F1019F">
        <w:rPr>
          <w:lang w:val="es-ES_tradnl"/>
        </w:rPr>
        <w:t xml:space="preserve"> y más</w:t>
      </w:r>
    </w:p>
    <w:p w:rsidR="00AF793A" w:rsidRPr="00F1019F" w:rsidRDefault="00AF793A" w:rsidP="00AF793A">
      <w:pPr>
        <w:rPr>
          <w:lang w:val="es-ES_tradnl"/>
        </w:rPr>
      </w:pPr>
      <w:r w:rsidRPr="00F1019F">
        <w:rPr>
          <w:lang w:val="es-ES_tradnl"/>
        </w:rPr>
        <w:t>del 80% de los homicidios en Bogotá iniciaron con una pelea causada por el</w:t>
      </w:r>
    </w:p>
    <w:p w:rsidR="00AF793A" w:rsidRPr="00F1019F" w:rsidRDefault="00AF793A" w:rsidP="00AF793A">
      <w:pPr>
        <w:rPr>
          <w:lang w:val="es-ES_tradnl"/>
        </w:rPr>
      </w:pPr>
      <w:r w:rsidRPr="00F1019F">
        <w:rPr>
          <w:lang w:val="es-ES_tradnl"/>
        </w:rPr>
        <w:t>alcohol.</w:t>
      </w:r>
    </w:p>
    <w:p w:rsidR="00AF793A" w:rsidRPr="00F1019F" w:rsidRDefault="00AF793A" w:rsidP="00AF793A">
      <w:pPr>
        <w:rPr>
          <w:lang w:val="es-ES_tradnl"/>
        </w:rPr>
      </w:pPr>
    </w:p>
    <w:p w:rsidR="00AF793A" w:rsidRPr="00F1019F" w:rsidRDefault="00AF793A" w:rsidP="00AF793A">
      <w:pPr>
        <w:rPr>
          <w:lang w:val="es-ES_tradnl"/>
        </w:rPr>
      </w:pPr>
      <w:r w:rsidRPr="00F1019F">
        <w:rPr>
          <w:lang w:val="es-ES_tradnl"/>
        </w:rPr>
        <w:t>La industria de las bebidas juega un rol importantísimo en la prevención del</w:t>
      </w:r>
    </w:p>
    <w:p w:rsidR="00AF793A" w:rsidRPr="00F1019F" w:rsidRDefault="00AF793A" w:rsidP="00AF793A">
      <w:pPr>
        <w:rPr>
          <w:lang w:val="es-ES_tradnl"/>
        </w:rPr>
      </w:pPr>
      <w:r w:rsidRPr="00F1019F">
        <w:rPr>
          <w:lang w:val="es-ES_tradnl"/>
        </w:rPr>
        <w:t>consumo excesivo de alcohol y los riesgos que conlleva, y tienen el deber</w:t>
      </w:r>
    </w:p>
    <w:p w:rsidR="00AF793A" w:rsidRPr="00F1019F" w:rsidRDefault="00AF793A" w:rsidP="00AF793A">
      <w:pPr>
        <w:rPr>
          <w:lang w:val="es-ES_tradnl"/>
        </w:rPr>
      </w:pPr>
      <w:r w:rsidRPr="00F1019F">
        <w:rPr>
          <w:lang w:val="es-ES_tradnl"/>
        </w:rPr>
        <w:t>moral de ayudar a reducir las cifras de muertes y accidentes por cuenta de</w:t>
      </w:r>
    </w:p>
    <w:p w:rsidR="00AF793A" w:rsidRPr="00F1019F" w:rsidRDefault="00AF793A" w:rsidP="00AF793A">
      <w:pPr>
        <w:rPr>
          <w:lang w:val="es-ES_tradnl"/>
        </w:rPr>
      </w:pPr>
      <w:r w:rsidRPr="00F1019F">
        <w:rPr>
          <w:lang w:val="es-ES_tradnl"/>
        </w:rPr>
        <w:t>esta problemática.</w:t>
      </w:r>
    </w:p>
    <w:p w:rsidR="00AF793A" w:rsidRPr="00F1019F" w:rsidRDefault="00AF793A" w:rsidP="00AF793A">
      <w:pPr>
        <w:rPr>
          <w:lang w:val="es-ES_tradnl"/>
        </w:rPr>
      </w:pPr>
    </w:p>
    <w:p w:rsidR="00AF793A" w:rsidRPr="00F1019F" w:rsidRDefault="00AF793A" w:rsidP="00AF793A">
      <w:pPr>
        <w:rPr>
          <w:lang w:val="es-ES_tradnl"/>
        </w:rPr>
      </w:pPr>
      <w:r w:rsidRPr="00F1019F">
        <w:rPr>
          <w:lang w:val="es-ES_tradnl"/>
        </w:rPr>
        <w:t xml:space="preserve">Por eso, </w:t>
      </w:r>
      <w:proofErr w:type="spellStart"/>
      <w:r w:rsidRPr="00F1019F">
        <w:rPr>
          <w:lang w:val="es-ES_tradnl"/>
        </w:rPr>
        <w:t>Aguila</w:t>
      </w:r>
      <w:proofErr w:type="spellEnd"/>
      <w:r w:rsidRPr="00F1019F">
        <w:rPr>
          <w:lang w:val="es-ES_tradnl"/>
        </w:rPr>
        <w:t>, una de las marcas de cerveza más valiosas del mundo, que</w:t>
      </w:r>
    </w:p>
    <w:p w:rsidR="00AF793A" w:rsidRPr="00F1019F" w:rsidRDefault="00AF793A" w:rsidP="00AF793A">
      <w:pPr>
        <w:rPr>
          <w:lang w:val="es-ES_tradnl"/>
        </w:rPr>
      </w:pPr>
      <w:r w:rsidRPr="00F1019F">
        <w:rPr>
          <w:lang w:val="es-ES_tradnl"/>
        </w:rPr>
        <w:t>celebra la identidad colombiana e impulsa a los colombianos a sacar su mejor</w:t>
      </w:r>
    </w:p>
    <w:p w:rsidR="00AF793A" w:rsidRPr="00F1019F" w:rsidRDefault="00AF793A" w:rsidP="00AF793A">
      <w:pPr>
        <w:rPr>
          <w:lang w:val="es-ES_tradnl"/>
        </w:rPr>
      </w:pPr>
      <w:r w:rsidRPr="00F1019F">
        <w:rPr>
          <w:lang w:val="es-ES_tradnl"/>
        </w:rPr>
        <w:t>versión, debía combatir esta problemática, de tal forma que generara un</w:t>
      </w:r>
    </w:p>
    <w:p w:rsidR="00AF793A" w:rsidRPr="00F1019F" w:rsidRDefault="00AF793A" w:rsidP="00AF793A">
      <w:pPr>
        <w:rPr>
          <w:lang w:val="es-ES_tradnl"/>
        </w:rPr>
      </w:pPr>
      <w:r w:rsidRPr="00F1019F">
        <w:rPr>
          <w:lang w:val="es-ES_tradnl"/>
        </w:rPr>
        <w:t>cambio real y medible de comportamiento, pero desde su propósito de marca y</w:t>
      </w:r>
    </w:p>
    <w:p w:rsidR="00AF793A" w:rsidRPr="00F1019F" w:rsidRDefault="00AF793A" w:rsidP="00AF793A">
      <w:pPr>
        <w:rPr>
          <w:lang w:val="es-ES_tradnl"/>
        </w:rPr>
      </w:pPr>
      <w:r w:rsidRPr="00F1019F">
        <w:rPr>
          <w:lang w:val="es-ES_tradnl"/>
        </w:rPr>
        <w:t>con un tono que reflejara sus dos valores principales: autenticidad y disfrutar</w:t>
      </w:r>
    </w:p>
    <w:p w:rsidR="00AF793A" w:rsidRPr="00F1019F" w:rsidRDefault="00AF793A" w:rsidP="00AF793A">
      <w:pPr>
        <w:rPr>
          <w:lang w:val="es-ES_tradnl"/>
        </w:rPr>
      </w:pPr>
      <w:r w:rsidRPr="00F1019F">
        <w:rPr>
          <w:lang w:val="es-ES_tradnl"/>
        </w:rPr>
        <w:t>la vida.</w:t>
      </w:r>
    </w:p>
    <w:p w:rsidR="002E0D3A" w:rsidRPr="00F1019F" w:rsidRDefault="002E0D3A" w:rsidP="002E0D3A">
      <w:pPr>
        <w:rPr>
          <w:lang w:val="es-ES_tradnl"/>
        </w:rPr>
      </w:pPr>
    </w:p>
    <w:p w:rsidR="002E0D3A" w:rsidRPr="00F1019F" w:rsidRDefault="002E0D3A" w:rsidP="002E0D3A">
      <w:pPr>
        <w:rPr>
          <w:b/>
          <w:lang w:val="es-ES_tradnl"/>
        </w:rPr>
      </w:pPr>
      <w:r w:rsidRPr="00F1019F">
        <w:rPr>
          <w:b/>
          <w:lang w:val="es-ES_tradnl"/>
        </w:rPr>
        <w:t>¿Cuál fue el trabajo creativo?</w:t>
      </w:r>
    </w:p>
    <w:p w:rsidR="00596F4D" w:rsidRPr="00F1019F" w:rsidRDefault="00596F4D" w:rsidP="00596F4D">
      <w:pPr>
        <w:rPr>
          <w:lang w:val="es-ES_tradnl"/>
        </w:rPr>
      </w:pPr>
    </w:p>
    <w:p w:rsidR="00596F4D" w:rsidRPr="00F1019F" w:rsidRDefault="00596F4D" w:rsidP="00596F4D">
      <w:pPr>
        <w:rPr>
          <w:lang w:val="es-ES_tradnl"/>
        </w:rPr>
      </w:pPr>
      <w:r w:rsidRPr="00F1019F">
        <w:rPr>
          <w:lang w:val="es-ES_tradnl"/>
        </w:rPr>
        <w:t xml:space="preserve">Hoy en día, los jóvenes no están interesados en consumir bebidas alcohólicas responsablemente. Aun así, la industria global cervecera gasta billones de dólares intentando cambiar una conducta que estos jóvenes no quieren cambiar por una simple razón: Cuando salen de fiesta, solo quieren divertirse. ¿Cómo podemos lograr que los jóvenes consuman alcohol responsablemente y tomen agua entre bebidas, coman mientras están de fiesta y se vayan temprano a casa? </w:t>
      </w:r>
    </w:p>
    <w:p w:rsidR="002E0D3A" w:rsidRPr="00F1019F" w:rsidRDefault="002E0D3A" w:rsidP="002E0D3A">
      <w:pPr>
        <w:rPr>
          <w:lang w:val="es-ES_tradnl"/>
        </w:rPr>
      </w:pPr>
    </w:p>
    <w:p w:rsidR="00596F4D" w:rsidRPr="00F1019F" w:rsidRDefault="00596F4D" w:rsidP="00596F4D">
      <w:pPr>
        <w:rPr>
          <w:lang w:val="es-ES_tradnl"/>
        </w:rPr>
      </w:pPr>
      <w:r w:rsidRPr="00F1019F">
        <w:rPr>
          <w:lang w:val="es-ES_tradnl"/>
        </w:rPr>
        <w:t xml:space="preserve">Nos dimos cuenta que la solución estaba justo encima de nuestro producto, en nuestras tapas. Así que quitamos el logo de nuestras tapas y le cedimos ese espacio a restaurantes de cadena, marcas de agua y empresas de transporte. Cada tapa tenia premios como agua, comida y viajes gratis a casa; el gancho era que estos premios solo podían ser redimidos de 11:30 P.M a 3:00 A.M: las horas en las que los jóvenes normalmente están de fiesta. </w:t>
      </w:r>
    </w:p>
    <w:p w:rsidR="00503777" w:rsidRPr="00F1019F" w:rsidRDefault="00503777" w:rsidP="00596F4D">
      <w:pPr>
        <w:rPr>
          <w:lang w:val="es-ES_tradnl"/>
        </w:rPr>
      </w:pPr>
    </w:p>
    <w:p w:rsidR="00503777" w:rsidRPr="00F1019F" w:rsidRDefault="00503777" w:rsidP="00503777">
      <w:pPr>
        <w:rPr>
          <w:lang w:val="es-ES_tradnl"/>
        </w:rPr>
      </w:pPr>
      <w:r w:rsidRPr="00F1019F">
        <w:rPr>
          <w:lang w:val="es-ES_tradnl"/>
        </w:rPr>
        <w:t xml:space="preserve">La campaña fue tan exitosa que decidimos ceder la iniciativa a la industria cervecera global. Para hacerlo, colocamos vallas en varios países (Países Bajos, Irlanda, </w:t>
      </w:r>
      <w:r w:rsidR="00E30907" w:rsidRPr="00F1019F">
        <w:rPr>
          <w:lang w:val="es-ES_tradnl"/>
        </w:rPr>
        <w:t xml:space="preserve">República Checa, </w:t>
      </w:r>
      <w:r w:rsidRPr="00F1019F">
        <w:rPr>
          <w:lang w:val="es-ES_tradnl"/>
        </w:rPr>
        <w:t xml:space="preserve">Japón y Estados Unidos) que invitaban a sus cervezas locales a adoptar la iniciativa para juntos lograr que este año nuevo sea mas feliz y seguro. </w:t>
      </w:r>
    </w:p>
    <w:p w:rsidR="00596F4D" w:rsidRPr="00F1019F" w:rsidRDefault="00596F4D" w:rsidP="002E0D3A">
      <w:pPr>
        <w:rPr>
          <w:lang w:val="es-ES_tradnl"/>
        </w:rPr>
      </w:pPr>
    </w:p>
    <w:p w:rsidR="002E0D3A" w:rsidRPr="00F1019F" w:rsidRDefault="002E0D3A" w:rsidP="002E0D3A">
      <w:pPr>
        <w:rPr>
          <w:lang w:val="es-ES_tradnl"/>
        </w:rPr>
      </w:pPr>
    </w:p>
    <w:p w:rsidR="002E0D3A" w:rsidRPr="00F1019F" w:rsidRDefault="002E0D3A" w:rsidP="002E0D3A">
      <w:pPr>
        <w:rPr>
          <w:b/>
          <w:lang w:val="es-ES_tradnl"/>
        </w:rPr>
      </w:pPr>
      <w:r w:rsidRPr="00F1019F">
        <w:rPr>
          <w:b/>
          <w:lang w:val="es-ES_tradnl"/>
        </w:rPr>
        <w:t>¿Qué efecto tuvo en el mundo?</w:t>
      </w:r>
    </w:p>
    <w:p w:rsidR="00503777" w:rsidRPr="00F1019F" w:rsidRDefault="00503777" w:rsidP="00503777">
      <w:pPr>
        <w:rPr>
          <w:lang w:val="es-ES_tradnl"/>
        </w:rPr>
      </w:pPr>
      <w:r w:rsidRPr="00F1019F">
        <w:rPr>
          <w:lang w:val="es-ES_tradnl"/>
        </w:rPr>
        <w:t>Para medir la efectividad de esta campaña, Bavaria diseñó un estudio que comparaba métricas clave entre consumidores expuestos y no expuestos a la campaña desde cuatro variables:</w:t>
      </w:r>
    </w:p>
    <w:p w:rsidR="00503777" w:rsidRPr="00F1019F" w:rsidRDefault="00503777" w:rsidP="00503777">
      <w:pPr>
        <w:rPr>
          <w:lang w:val="es-ES_tradnl"/>
        </w:rPr>
      </w:pPr>
    </w:p>
    <w:p w:rsidR="00503777" w:rsidRPr="00F1019F" w:rsidRDefault="00503777" w:rsidP="00503777">
      <w:pPr>
        <w:pStyle w:val="Prrafodelista"/>
        <w:numPr>
          <w:ilvl w:val="0"/>
          <w:numId w:val="3"/>
        </w:numPr>
        <w:rPr>
          <w:lang w:val="es-ES_tradnl"/>
        </w:rPr>
      </w:pPr>
      <w:r w:rsidRPr="00F1019F">
        <w:rPr>
          <w:lang w:val="es-ES_tradnl"/>
        </w:rPr>
        <w:t>¿Cómo le fue a la campaña?</w:t>
      </w:r>
    </w:p>
    <w:p w:rsidR="00503777" w:rsidRPr="00F1019F" w:rsidRDefault="00503777" w:rsidP="00503777">
      <w:pPr>
        <w:pStyle w:val="Prrafodelista"/>
        <w:numPr>
          <w:ilvl w:val="0"/>
          <w:numId w:val="3"/>
        </w:numPr>
        <w:rPr>
          <w:lang w:val="es-ES_tradnl"/>
        </w:rPr>
      </w:pPr>
      <w:r w:rsidRPr="00F1019F">
        <w:rPr>
          <w:lang w:val="es-ES_tradnl"/>
        </w:rPr>
        <w:t>¿Cuál fue la manera más eficiente de cambiar mis métricas de marca?</w:t>
      </w:r>
    </w:p>
    <w:p w:rsidR="00503777" w:rsidRPr="00F1019F" w:rsidRDefault="00503777" w:rsidP="00503777">
      <w:pPr>
        <w:pStyle w:val="Prrafodelista"/>
        <w:numPr>
          <w:ilvl w:val="0"/>
          <w:numId w:val="3"/>
        </w:numPr>
        <w:rPr>
          <w:lang w:val="es-ES_tradnl"/>
        </w:rPr>
      </w:pPr>
      <w:r w:rsidRPr="00F1019F">
        <w:rPr>
          <w:lang w:val="es-ES_tradnl"/>
        </w:rPr>
        <w:t>¿Qué rol jugó cada medio?</w:t>
      </w:r>
    </w:p>
    <w:p w:rsidR="00503777" w:rsidRPr="00F1019F" w:rsidRDefault="00503777" w:rsidP="00503777">
      <w:pPr>
        <w:pStyle w:val="Prrafodelista"/>
        <w:numPr>
          <w:ilvl w:val="0"/>
          <w:numId w:val="3"/>
        </w:numPr>
        <w:rPr>
          <w:lang w:val="es-ES_tradnl"/>
        </w:rPr>
      </w:pPr>
      <w:r w:rsidRPr="00F1019F">
        <w:rPr>
          <w:lang w:val="es-ES_tradnl"/>
        </w:rPr>
        <w:t>¿Cómo optimizar para futuras campañas?</w:t>
      </w:r>
    </w:p>
    <w:p w:rsidR="00503777" w:rsidRPr="00F1019F" w:rsidRDefault="00503777" w:rsidP="00503777">
      <w:pPr>
        <w:rPr>
          <w:lang w:val="es-ES_tradnl"/>
        </w:rPr>
      </w:pPr>
    </w:p>
    <w:p w:rsidR="00503777" w:rsidRPr="00F1019F" w:rsidRDefault="00503777" w:rsidP="00503777">
      <w:pPr>
        <w:rPr>
          <w:lang w:val="es-ES_tradnl"/>
        </w:rPr>
      </w:pPr>
      <w:r w:rsidRPr="00F1019F">
        <w:rPr>
          <w:lang w:val="es-ES_tradnl"/>
        </w:rPr>
        <w:t>Este estudio demostró que los dos objetivos trazados se cumplieron ampliamente:</w:t>
      </w:r>
    </w:p>
    <w:p w:rsidR="00503777" w:rsidRPr="00F1019F" w:rsidRDefault="00503777" w:rsidP="00503777">
      <w:pPr>
        <w:rPr>
          <w:lang w:val="es-ES_tradnl"/>
        </w:rPr>
      </w:pPr>
    </w:p>
    <w:p w:rsidR="00503777" w:rsidRPr="00F1019F" w:rsidRDefault="00503777" w:rsidP="00503777">
      <w:pPr>
        <w:pStyle w:val="Prrafodelista"/>
        <w:numPr>
          <w:ilvl w:val="0"/>
          <w:numId w:val="4"/>
        </w:numPr>
        <w:rPr>
          <w:lang w:val="es-ES_tradnl"/>
        </w:rPr>
      </w:pPr>
      <w:r w:rsidRPr="00F1019F">
        <w:rPr>
          <w:lang w:val="es-ES_tradnl"/>
        </w:rPr>
        <w:t>Evidenciar un cambio positivo en el comportamiento del consumidor: que pudiera identificar hábitos relacionados con el consumo excesivo o perjudicial y pudiera establecer cómo evitarlos.</w:t>
      </w:r>
    </w:p>
    <w:p w:rsidR="00503777" w:rsidRPr="00F1019F" w:rsidRDefault="00503777" w:rsidP="00503777">
      <w:pPr>
        <w:rPr>
          <w:lang w:val="es-ES_tradnl"/>
        </w:rPr>
      </w:pPr>
    </w:p>
    <w:p w:rsidR="00503777" w:rsidRPr="00F1019F" w:rsidRDefault="00503777" w:rsidP="00503777">
      <w:pPr>
        <w:rPr>
          <w:lang w:val="es-ES_tradnl"/>
        </w:rPr>
      </w:pPr>
      <w:r w:rsidRPr="00F1019F">
        <w:rPr>
          <w:lang w:val="es-ES_tradnl"/>
        </w:rPr>
        <w:t>El estudio midió el impacto de la campaña en diferentes comportamientos</w:t>
      </w:r>
    </w:p>
    <w:p w:rsidR="00503777" w:rsidRPr="00F1019F" w:rsidRDefault="00503777" w:rsidP="00503777">
      <w:pPr>
        <w:rPr>
          <w:lang w:val="es-ES_tradnl"/>
        </w:rPr>
      </w:pPr>
      <w:r w:rsidRPr="00F1019F">
        <w:rPr>
          <w:lang w:val="es-ES_tradnl"/>
        </w:rPr>
        <w:t>relacionados con el consumo de alcohol, así como hábitos y patrones que se</w:t>
      </w:r>
    </w:p>
    <w:p w:rsidR="00503777" w:rsidRPr="00F1019F" w:rsidRDefault="00503777" w:rsidP="00503777">
      <w:pPr>
        <w:rPr>
          <w:lang w:val="es-ES_tradnl"/>
        </w:rPr>
      </w:pPr>
      <w:r w:rsidRPr="00F1019F">
        <w:rPr>
          <w:lang w:val="es-ES_tradnl"/>
        </w:rPr>
        <w:t xml:space="preserve">presentan antes, durante o después de un consumo excesivo. </w:t>
      </w:r>
    </w:p>
    <w:p w:rsidR="00503777" w:rsidRPr="00F1019F" w:rsidRDefault="00503777" w:rsidP="00503777">
      <w:pPr>
        <w:rPr>
          <w:lang w:val="es-ES_tradnl"/>
        </w:rPr>
      </w:pPr>
      <w:r w:rsidRPr="00F1019F">
        <w:rPr>
          <w:lang w:val="es-ES_tradnl"/>
        </w:rPr>
        <w:t>(Ver tabla 1 y Tabla 2).</w:t>
      </w:r>
    </w:p>
    <w:p w:rsidR="00503777" w:rsidRPr="00F1019F" w:rsidRDefault="00503777" w:rsidP="00503777">
      <w:pPr>
        <w:rPr>
          <w:lang w:val="es-ES_tradnl"/>
        </w:rPr>
      </w:pPr>
    </w:p>
    <w:p w:rsidR="00503777" w:rsidRPr="00F1019F" w:rsidRDefault="00503777" w:rsidP="002E0D3A">
      <w:pPr>
        <w:rPr>
          <w:lang w:val="es-ES_tradnl"/>
        </w:rPr>
      </w:pPr>
      <w:r w:rsidRPr="00F1019F">
        <w:rPr>
          <w:noProof/>
          <w:lang w:val="es-ES_tradnl"/>
        </w:rPr>
        <w:drawing>
          <wp:inline distT="0" distB="0" distL="0" distR="0">
            <wp:extent cx="3684139" cy="12213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10-16 a la(s) 11.28.30 a. m..png"/>
                    <pic:cNvPicPr/>
                  </pic:nvPicPr>
                  <pic:blipFill>
                    <a:blip r:embed="rId5">
                      <a:extLst>
                        <a:ext uri="{28A0092B-C50C-407E-A947-70E740481C1C}">
                          <a14:useLocalDpi xmlns:a14="http://schemas.microsoft.com/office/drawing/2010/main" val="0"/>
                        </a:ext>
                      </a:extLst>
                    </a:blip>
                    <a:stretch>
                      <a:fillRect/>
                    </a:stretch>
                  </pic:blipFill>
                  <pic:spPr>
                    <a:xfrm>
                      <a:off x="0" y="0"/>
                      <a:ext cx="3709380" cy="1229745"/>
                    </a:xfrm>
                    <a:prstGeom prst="rect">
                      <a:avLst/>
                    </a:prstGeom>
                  </pic:spPr>
                </pic:pic>
              </a:graphicData>
            </a:graphic>
          </wp:inline>
        </w:drawing>
      </w:r>
    </w:p>
    <w:p w:rsidR="00503777" w:rsidRPr="00F1019F" w:rsidRDefault="00503777" w:rsidP="002E0D3A">
      <w:pPr>
        <w:rPr>
          <w:lang w:val="es-ES_tradnl"/>
        </w:rPr>
      </w:pPr>
    </w:p>
    <w:p w:rsidR="00635307" w:rsidRPr="00F1019F" w:rsidRDefault="00635307" w:rsidP="002E0D3A">
      <w:pPr>
        <w:rPr>
          <w:lang w:val="es-ES_tradnl"/>
        </w:rPr>
      </w:pPr>
    </w:p>
    <w:p w:rsidR="00503777" w:rsidRPr="00F1019F" w:rsidRDefault="00503777" w:rsidP="002E0D3A">
      <w:pPr>
        <w:rPr>
          <w:lang w:val="es-ES_tradnl"/>
        </w:rPr>
      </w:pPr>
      <w:r w:rsidRPr="00F1019F">
        <w:rPr>
          <w:noProof/>
          <w:lang w:val="es-ES_tradnl"/>
        </w:rPr>
        <w:drawing>
          <wp:inline distT="0" distB="0" distL="0" distR="0">
            <wp:extent cx="3363685" cy="1272324"/>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0-16 a la(s) 11.28.38 a. m..png"/>
                    <pic:cNvPicPr/>
                  </pic:nvPicPr>
                  <pic:blipFill>
                    <a:blip r:embed="rId6">
                      <a:extLst>
                        <a:ext uri="{28A0092B-C50C-407E-A947-70E740481C1C}">
                          <a14:useLocalDpi xmlns:a14="http://schemas.microsoft.com/office/drawing/2010/main" val="0"/>
                        </a:ext>
                      </a:extLst>
                    </a:blip>
                    <a:stretch>
                      <a:fillRect/>
                    </a:stretch>
                  </pic:blipFill>
                  <pic:spPr>
                    <a:xfrm>
                      <a:off x="0" y="0"/>
                      <a:ext cx="3386497" cy="1280953"/>
                    </a:xfrm>
                    <a:prstGeom prst="rect">
                      <a:avLst/>
                    </a:prstGeom>
                  </pic:spPr>
                </pic:pic>
              </a:graphicData>
            </a:graphic>
          </wp:inline>
        </w:drawing>
      </w:r>
    </w:p>
    <w:p w:rsidR="00503777" w:rsidRPr="00F1019F" w:rsidRDefault="00503777" w:rsidP="002E0D3A">
      <w:pPr>
        <w:rPr>
          <w:lang w:val="es-ES_tradnl"/>
        </w:rPr>
      </w:pPr>
    </w:p>
    <w:p w:rsidR="00503777" w:rsidRPr="00F1019F" w:rsidRDefault="00503777" w:rsidP="002E0D3A">
      <w:pPr>
        <w:rPr>
          <w:lang w:val="es-ES_tradnl"/>
        </w:rPr>
      </w:pPr>
    </w:p>
    <w:p w:rsidR="002E0D3A" w:rsidRPr="00F1019F" w:rsidRDefault="00503777" w:rsidP="002E0D3A">
      <w:pPr>
        <w:rPr>
          <w:lang w:val="es-ES_tradnl"/>
        </w:rPr>
      </w:pPr>
      <w:r w:rsidRPr="00F1019F">
        <w:rPr>
          <w:noProof/>
          <w:lang w:val="es-ES_tradnl"/>
        </w:rPr>
        <w:drawing>
          <wp:inline distT="0" distB="0" distL="0" distR="0">
            <wp:extent cx="3370358" cy="112993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10-16 a la(s) 11.28.56 a. m..png"/>
                    <pic:cNvPicPr/>
                  </pic:nvPicPr>
                  <pic:blipFill>
                    <a:blip r:embed="rId7">
                      <a:extLst>
                        <a:ext uri="{28A0092B-C50C-407E-A947-70E740481C1C}">
                          <a14:useLocalDpi xmlns:a14="http://schemas.microsoft.com/office/drawing/2010/main" val="0"/>
                        </a:ext>
                      </a:extLst>
                    </a:blip>
                    <a:stretch>
                      <a:fillRect/>
                    </a:stretch>
                  </pic:blipFill>
                  <pic:spPr>
                    <a:xfrm>
                      <a:off x="0" y="0"/>
                      <a:ext cx="3423327" cy="1147695"/>
                    </a:xfrm>
                    <a:prstGeom prst="rect">
                      <a:avLst/>
                    </a:prstGeom>
                  </pic:spPr>
                </pic:pic>
              </a:graphicData>
            </a:graphic>
          </wp:inline>
        </w:drawing>
      </w:r>
    </w:p>
    <w:p w:rsidR="00503777" w:rsidRPr="00F1019F" w:rsidRDefault="00503777" w:rsidP="002E0D3A">
      <w:pPr>
        <w:rPr>
          <w:lang w:val="es-ES_tradnl"/>
        </w:rPr>
      </w:pPr>
    </w:p>
    <w:p w:rsidR="00596F4D" w:rsidRPr="00F1019F" w:rsidRDefault="00596F4D" w:rsidP="00596F4D">
      <w:pPr>
        <w:pStyle w:val="Prrafodelista"/>
        <w:numPr>
          <w:ilvl w:val="0"/>
          <w:numId w:val="2"/>
        </w:numPr>
        <w:rPr>
          <w:lang w:val="es-ES_tradnl"/>
        </w:rPr>
      </w:pPr>
      <w:r w:rsidRPr="00F1019F">
        <w:rPr>
          <w:lang w:val="es-ES_tradnl"/>
        </w:rPr>
        <w:t xml:space="preserve">6 marcas globales se unieron a la iniciativa. </w:t>
      </w:r>
    </w:p>
    <w:p w:rsidR="00596F4D" w:rsidRPr="00F1019F" w:rsidRDefault="00596F4D" w:rsidP="00596F4D">
      <w:pPr>
        <w:pStyle w:val="Prrafodelista"/>
        <w:numPr>
          <w:ilvl w:val="0"/>
          <w:numId w:val="2"/>
        </w:numPr>
        <w:rPr>
          <w:lang w:val="es-ES_tradnl"/>
        </w:rPr>
      </w:pPr>
      <w:r w:rsidRPr="00F1019F">
        <w:rPr>
          <w:lang w:val="es-ES_tradnl"/>
        </w:rPr>
        <w:t xml:space="preserve">72 mil personas disfrutaron de un combo de comida a medianoche. </w:t>
      </w:r>
    </w:p>
    <w:p w:rsidR="00596F4D" w:rsidRPr="00F1019F" w:rsidRDefault="00596F4D" w:rsidP="00596F4D">
      <w:pPr>
        <w:pStyle w:val="Prrafodelista"/>
        <w:numPr>
          <w:ilvl w:val="0"/>
          <w:numId w:val="2"/>
        </w:numPr>
        <w:rPr>
          <w:lang w:val="es-ES_tradnl"/>
        </w:rPr>
      </w:pPr>
      <w:r w:rsidRPr="00F1019F">
        <w:rPr>
          <w:lang w:val="es-ES_tradnl"/>
        </w:rPr>
        <w:lastRenderedPageBreak/>
        <w:t xml:space="preserve">47 mil personas se transportaron a casa de una forma segura. </w:t>
      </w:r>
    </w:p>
    <w:p w:rsidR="00596F4D" w:rsidRPr="00F1019F" w:rsidRDefault="00596F4D" w:rsidP="00596F4D">
      <w:pPr>
        <w:pStyle w:val="Prrafodelista"/>
        <w:numPr>
          <w:ilvl w:val="0"/>
          <w:numId w:val="2"/>
        </w:numPr>
        <w:rPr>
          <w:lang w:val="es-ES_tradnl"/>
        </w:rPr>
      </w:pPr>
      <w:r w:rsidRPr="00F1019F">
        <w:rPr>
          <w:lang w:val="es-ES_tradnl"/>
        </w:rPr>
        <w:t xml:space="preserve">31 mil botellas de agua fueron redimidas. </w:t>
      </w:r>
    </w:p>
    <w:p w:rsidR="00596F4D" w:rsidRPr="00F1019F" w:rsidRDefault="00596F4D" w:rsidP="002E0D3A">
      <w:pPr>
        <w:rPr>
          <w:lang w:val="es-ES_tradnl"/>
        </w:rPr>
      </w:pPr>
    </w:p>
    <w:p w:rsidR="002E0D3A" w:rsidRPr="00F1019F" w:rsidRDefault="002E0D3A" w:rsidP="002E0D3A">
      <w:pPr>
        <w:rPr>
          <w:lang w:val="es-ES_tradnl"/>
        </w:rPr>
      </w:pPr>
    </w:p>
    <w:p w:rsidR="002E0D3A" w:rsidRPr="00F1019F" w:rsidRDefault="002E0D3A" w:rsidP="002E0D3A">
      <w:pPr>
        <w:rPr>
          <w:b/>
          <w:lang w:val="es-ES_tradnl"/>
        </w:rPr>
      </w:pPr>
      <w:r w:rsidRPr="00F1019F">
        <w:rPr>
          <w:b/>
          <w:lang w:val="es-ES_tradnl"/>
        </w:rPr>
        <w:t>¿Cómo se descuentan los otros factores que podrían haber causado algunos o todos estos efectos?</w:t>
      </w:r>
    </w:p>
    <w:p w:rsidR="002E0D3A" w:rsidRPr="00F1019F" w:rsidRDefault="002E0D3A" w:rsidP="002E0D3A">
      <w:pPr>
        <w:rPr>
          <w:lang w:val="es-ES_tradnl"/>
        </w:rPr>
      </w:pPr>
    </w:p>
    <w:p w:rsidR="002E0D3A" w:rsidRPr="00F1019F" w:rsidRDefault="00F1019F" w:rsidP="002E0D3A">
      <w:pPr>
        <w:rPr>
          <w:color w:val="000000" w:themeColor="text1"/>
          <w:lang w:val="es-ES_tradnl"/>
        </w:rPr>
      </w:pPr>
      <w:r w:rsidRPr="00F1019F">
        <w:rPr>
          <w:color w:val="000000" w:themeColor="text1"/>
          <w:lang w:val="es-ES_tradnl"/>
        </w:rPr>
        <w:t>La iniciativa “</w:t>
      </w:r>
      <w:proofErr w:type="spellStart"/>
      <w:r w:rsidRPr="00F1019F">
        <w:rPr>
          <w:color w:val="000000" w:themeColor="text1"/>
          <w:lang w:val="es-ES_tradnl"/>
        </w:rPr>
        <w:t>The</w:t>
      </w:r>
      <w:proofErr w:type="spellEnd"/>
      <w:r w:rsidRPr="00F1019F">
        <w:rPr>
          <w:color w:val="000000" w:themeColor="text1"/>
          <w:lang w:val="es-ES_tradnl"/>
        </w:rPr>
        <w:t xml:space="preserve"> </w:t>
      </w:r>
      <w:proofErr w:type="spellStart"/>
      <w:r w:rsidRPr="00F1019F">
        <w:rPr>
          <w:color w:val="000000" w:themeColor="text1"/>
          <w:lang w:val="es-ES_tradnl"/>
        </w:rPr>
        <w:t>Beer</w:t>
      </w:r>
      <w:proofErr w:type="spellEnd"/>
      <w:r w:rsidRPr="00F1019F">
        <w:rPr>
          <w:color w:val="000000" w:themeColor="text1"/>
          <w:lang w:val="es-ES_tradnl"/>
        </w:rPr>
        <w:t xml:space="preserve"> </w:t>
      </w:r>
      <w:proofErr w:type="spellStart"/>
      <w:r w:rsidRPr="00F1019F">
        <w:rPr>
          <w:color w:val="000000" w:themeColor="text1"/>
          <w:lang w:val="es-ES_tradnl"/>
        </w:rPr>
        <w:t>Cap</w:t>
      </w:r>
      <w:proofErr w:type="spellEnd"/>
      <w:r w:rsidRPr="00F1019F">
        <w:rPr>
          <w:color w:val="000000" w:themeColor="text1"/>
          <w:lang w:val="es-ES_tradnl"/>
        </w:rPr>
        <w:t xml:space="preserve"> Project”</w:t>
      </w:r>
      <w:r>
        <w:rPr>
          <w:color w:val="000000" w:themeColor="text1"/>
          <w:lang w:val="es-ES_tradnl"/>
        </w:rPr>
        <w:t xml:space="preserve"> no se limitó a utiliza</w:t>
      </w:r>
      <w:r w:rsidR="00A85367">
        <w:rPr>
          <w:color w:val="000000" w:themeColor="text1"/>
          <w:lang w:val="es-ES_tradnl"/>
        </w:rPr>
        <w:t>r</w:t>
      </w:r>
      <w:r>
        <w:rPr>
          <w:color w:val="000000" w:themeColor="text1"/>
          <w:lang w:val="es-ES_tradnl"/>
        </w:rPr>
        <w:t xml:space="preserve"> la tapa de los productos como un medio alternativo, sino que</w:t>
      </w:r>
      <w:r w:rsidRPr="00F1019F">
        <w:rPr>
          <w:color w:val="000000" w:themeColor="text1"/>
          <w:lang w:val="es-ES_tradnl"/>
        </w:rPr>
        <w:t xml:space="preserve"> </w:t>
      </w:r>
      <w:r>
        <w:rPr>
          <w:color w:val="000000" w:themeColor="text1"/>
          <w:lang w:val="es-ES_tradnl"/>
        </w:rPr>
        <w:t>estuvo acompañada de otros medios que impulsaron el consumo responsable</w:t>
      </w:r>
      <w:r w:rsidR="00A85367">
        <w:rPr>
          <w:color w:val="000000" w:themeColor="text1"/>
          <w:lang w:val="es-ES_tradnl"/>
        </w:rPr>
        <w:t xml:space="preserve"> en </w:t>
      </w:r>
      <w:proofErr w:type="spellStart"/>
      <w:r>
        <w:rPr>
          <w:color w:val="000000" w:themeColor="text1"/>
          <w:lang w:val="es-ES_tradnl"/>
        </w:rPr>
        <w:t>outdoor</w:t>
      </w:r>
      <w:proofErr w:type="spellEnd"/>
      <w:r>
        <w:rPr>
          <w:color w:val="000000" w:themeColor="text1"/>
          <w:lang w:val="es-ES_tradnl"/>
        </w:rPr>
        <w:t>, televisión, digital y radio</w:t>
      </w:r>
      <w:r w:rsidR="00A85367">
        <w:rPr>
          <w:color w:val="000000" w:themeColor="text1"/>
          <w:lang w:val="es-ES_tradnl"/>
        </w:rPr>
        <w:t>. Cada pieza de comunicación le construía al concepto general de la campaña #</w:t>
      </w:r>
      <w:proofErr w:type="spellStart"/>
      <w:r w:rsidR="00A85367">
        <w:rPr>
          <w:color w:val="000000" w:themeColor="text1"/>
          <w:lang w:val="es-ES_tradnl"/>
        </w:rPr>
        <w:t>ViveResponsablemente</w:t>
      </w:r>
      <w:proofErr w:type="spellEnd"/>
    </w:p>
    <w:p w:rsidR="00F1019F" w:rsidRPr="00F1019F" w:rsidRDefault="00F1019F" w:rsidP="002E0D3A">
      <w:pPr>
        <w:rPr>
          <w:color w:val="000000" w:themeColor="text1"/>
          <w:lang w:val="es-ES_tradnl"/>
        </w:rPr>
      </w:pPr>
    </w:p>
    <w:p w:rsidR="002E0D3A" w:rsidRPr="00F1019F" w:rsidRDefault="002E0D3A" w:rsidP="002E0D3A">
      <w:pPr>
        <w:rPr>
          <w:b/>
          <w:lang w:val="es-ES_tradnl"/>
        </w:rPr>
      </w:pPr>
      <w:r w:rsidRPr="00F1019F">
        <w:rPr>
          <w:b/>
          <w:lang w:val="es-ES_tradnl"/>
        </w:rPr>
        <w:t>¿Cuál fue el beneficio comercial para su cliente como resultado de llevar a cabo el trabajo creativo?</w:t>
      </w:r>
    </w:p>
    <w:p w:rsidR="002E0D3A" w:rsidRPr="00F1019F" w:rsidRDefault="002E0D3A" w:rsidP="002E0D3A">
      <w:pPr>
        <w:rPr>
          <w:lang w:val="es-ES_tradnl"/>
        </w:rPr>
      </w:pPr>
    </w:p>
    <w:p w:rsidR="00AF793A" w:rsidRPr="00F1019F" w:rsidRDefault="00AF793A" w:rsidP="00AF793A">
      <w:pPr>
        <w:rPr>
          <w:lang w:val="es-ES_tradnl"/>
        </w:rPr>
      </w:pPr>
      <w:r w:rsidRPr="00F1019F">
        <w:rPr>
          <w:lang w:val="es-ES_tradnl"/>
        </w:rPr>
        <w:t xml:space="preserve">Además de estos indicadores, y basados en el </w:t>
      </w:r>
      <w:proofErr w:type="spellStart"/>
      <w:r w:rsidRPr="00F1019F">
        <w:rPr>
          <w:lang w:val="es-ES_tradnl"/>
        </w:rPr>
        <w:t>benchmark</w:t>
      </w:r>
      <w:proofErr w:type="spellEnd"/>
      <w:r w:rsidRPr="00F1019F">
        <w:rPr>
          <w:lang w:val="es-ES_tradnl"/>
        </w:rPr>
        <w:t xml:space="preserve"> de la compañía, se</w:t>
      </w:r>
      <w:r w:rsidR="009136D0" w:rsidRPr="00F1019F">
        <w:rPr>
          <w:lang w:val="es-ES_tradnl"/>
        </w:rPr>
        <w:t xml:space="preserve"> </w:t>
      </w:r>
      <w:r w:rsidRPr="00F1019F">
        <w:rPr>
          <w:lang w:val="es-ES_tradnl"/>
        </w:rPr>
        <w:t>estableció una meta de redención de 15.929 tapas y se redimieron 149.304 tapas, lo</w:t>
      </w:r>
      <w:r w:rsidR="009136D0" w:rsidRPr="00F1019F">
        <w:rPr>
          <w:lang w:val="es-ES_tradnl"/>
        </w:rPr>
        <w:t xml:space="preserve"> </w:t>
      </w:r>
      <w:r w:rsidRPr="00F1019F">
        <w:rPr>
          <w:lang w:val="es-ES_tradnl"/>
        </w:rPr>
        <w:t>que significa un cumplimiento del 937% prácticamente 10 veces la meta fijada.</w:t>
      </w:r>
    </w:p>
    <w:p w:rsidR="00AF793A" w:rsidRPr="00F1019F" w:rsidRDefault="00AF793A" w:rsidP="00AF793A">
      <w:pPr>
        <w:rPr>
          <w:lang w:val="es-ES_tradnl"/>
        </w:rPr>
      </w:pPr>
    </w:p>
    <w:p w:rsidR="00AF793A" w:rsidRPr="00F1019F" w:rsidRDefault="00AF793A" w:rsidP="00AF793A">
      <w:pPr>
        <w:rPr>
          <w:lang w:val="es-ES_tradnl"/>
        </w:rPr>
      </w:pPr>
      <w:r w:rsidRPr="00F1019F">
        <w:rPr>
          <w:lang w:val="es-ES_tradnl"/>
        </w:rPr>
        <w:t xml:space="preserve">De esta forma, </w:t>
      </w:r>
      <w:proofErr w:type="spellStart"/>
      <w:r w:rsidRPr="00F1019F">
        <w:rPr>
          <w:lang w:val="es-ES_tradnl"/>
        </w:rPr>
        <w:t>Aguila</w:t>
      </w:r>
      <w:proofErr w:type="spellEnd"/>
      <w:r w:rsidRPr="00F1019F">
        <w:rPr>
          <w:lang w:val="es-ES_tradnl"/>
        </w:rPr>
        <w:t xml:space="preserve"> demostró que el que toma responsable, también vive y</w:t>
      </w:r>
    </w:p>
    <w:p w:rsidR="002E0D3A" w:rsidRPr="00F1019F" w:rsidRDefault="00AF793A" w:rsidP="00AF793A">
      <w:pPr>
        <w:rPr>
          <w:lang w:val="es-ES_tradnl"/>
        </w:rPr>
      </w:pPr>
      <w:r w:rsidRPr="00F1019F">
        <w:rPr>
          <w:lang w:val="es-ES_tradnl"/>
        </w:rPr>
        <w:t>disfruta responsable.</w:t>
      </w:r>
    </w:p>
    <w:p w:rsidR="002E0D3A" w:rsidRPr="00F1019F" w:rsidRDefault="002E0D3A" w:rsidP="002E0D3A">
      <w:pPr>
        <w:rPr>
          <w:b/>
          <w:lang w:val="es-ES_tradnl"/>
        </w:rPr>
      </w:pPr>
    </w:p>
    <w:p w:rsidR="002E0D3A" w:rsidRPr="00F1019F" w:rsidRDefault="002E0D3A" w:rsidP="002E0D3A">
      <w:pPr>
        <w:rPr>
          <w:b/>
          <w:lang w:val="es-ES_tradnl"/>
        </w:rPr>
      </w:pPr>
      <w:r w:rsidRPr="00F1019F">
        <w:rPr>
          <w:b/>
          <w:lang w:val="es-ES_tradnl"/>
        </w:rPr>
        <w:t>¿Qué cree que aporta este caso a la comprensión de cómo la creatividad puede ser eficaz y efectiva?</w:t>
      </w:r>
    </w:p>
    <w:p w:rsidR="00635307" w:rsidRPr="00F1019F" w:rsidRDefault="00635307" w:rsidP="002E0D3A">
      <w:pPr>
        <w:rPr>
          <w:b/>
          <w:lang w:val="es-ES_tradnl"/>
        </w:rPr>
      </w:pPr>
    </w:p>
    <w:p w:rsidR="00635307" w:rsidRPr="00F1019F" w:rsidRDefault="00635307" w:rsidP="00635307">
      <w:pPr>
        <w:rPr>
          <w:lang w:val="es-ES_tradnl"/>
        </w:rPr>
      </w:pPr>
      <w:r w:rsidRPr="00F1019F">
        <w:rPr>
          <w:lang w:val="es-ES_tradnl"/>
        </w:rPr>
        <w:t>D</w:t>
      </w:r>
      <w:r w:rsidRPr="00F1019F">
        <w:rPr>
          <w:lang w:val="es-ES_tradnl"/>
        </w:rPr>
        <w:t>espués de muchos años, muchas campañas y mucho presupuesto</w:t>
      </w:r>
      <w:r w:rsidRPr="00F1019F">
        <w:rPr>
          <w:lang w:val="es-ES_tradnl"/>
        </w:rPr>
        <w:t xml:space="preserve"> </w:t>
      </w:r>
      <w:r w:rsidRPr="00F1019F">
        <w:rPr>
          <w:lang w:val="es-ES_tradnl"/>
        </w:rPr>
        <w:t>invertido por la categoría en campañas de consumo responsable, logramos por</w:t>
      </w:r>
      <w:r w:rsidRPr="00F1019F">
        <w:rPr>
          <w:lang w:val="es-ES_tradnl"/>
        </w:rPr>
        <w:t xml:space="preserve"> </w:t>
      </w:r>
      <w:r w:rsidRPr="00F1019F">
        <w:rPr>
          <w:lang w:val="es-ES_tradnl"/>
        </w:rPr>
        <w:t>primera vez generar un cambio medible en el comportamiento del consumidor con</w:t>
      </w:r>
      <w:r w:rsidRPr="00F1019F">
        <w:rPr>
          <w:lang w:val="es-ES_tradnl"/>
        </w:rPr>
        <w:t xml:space="preserve"> </w:t>
      </w:r>
      <w:r w:rsidRPr="00F1019F">
        <w:rPr>
          <w:lang w:val="es-ES_tradnl"/>
        </w:rPr>
        <w:t>respecto al consumo excesivo de alcohol, usando las tapas de nuestra cerveza</w:t>
      </w:r>
      <w:r w:rsidRPr="00F1019F">
        <w:rPr>
          <w:lang w:val="es-ES_tradnl"/>
        </w:rPr>
        <w:t xml:space="preserve"> </w:t>
      </w:r>
      <w:r w:rsidRPr="00F1019F">
        <w:rPr>
          <w:lang w:val="es-ES_tradnl"/>
        </w:rPr>
        <w:t>como un nuevo medio para fomentar los tres comportamientos asociados al</w:t>
      </w:r>
      <w:r w:rsidRPr="00F1019F">
        <w:rPr>
          <w:lang w:val="es-ES_tradnl"/>
        </w:rPr>
        <w:t xml:space="preserve"> </w:t>
      </w:r>
      <w:r w:rsidRPr="00F1019F">
        <w:rPr>
          <w:lang w:val="es-ES_tradnl"/>
        </w:rPr>
        <w:t>consumo responsable: comer antes de tomar, tomar agua entre tragos y pedir</w:t>
      </w:r>
      <w:r w:rsidRPr="00F1019F">
        <w:rPr>
          <w:lang w:val="es-ES_tradnl"/>
        </w:rPr>
        <w:t xml:space="preserve"> </w:t>
      </w:r>
      <w:r w:rsidRPr="00F1019F">
        <w:rPr>
          <w:lang w:val="es-ES_tradnl"/>
        </w:rPr>
        <w:t>transporte seguro, todo esto de una forma fresca y positiva.</w:t>
      </w:r>
    </w:p>
    <w:bookmarkEnd w:id="0"/>
    <w:p w:rsidR="0066588F" w:rsidRPr="00F1019F" w:rsidRDefault="0066588F" w:rsidP="00635307">
      <w:pPr>
        <w:rPr>
          <w:lang w:val="es-ES_tradnl"/>
        </w:rPr>
      </w:pPr>
    </w:p>
    <w:p w:rsidR="0066588F" w:rsidRPr="00F1019F" w:rsidRDefault="0066588F" w:rsidP="00635307">
      <w:pPr>
        <w:rPr>
          <w:lang w:val="es-ES_tradnl"/>
        </w:rPr>
      </w:pPr>
    </w:p>
    <w:p w:rsidR="00F1019F" w:rsidRPr="00F1019F" w:rsidRDefault="00F1019F">
      <w:pPr>
        <w:rPr>
          <w:lang w:val="es-ES_tradnl"/>
        </w:rPr>
      </w:pPr>
    </w:p>
    <w:sectPr w:rsidR="00F1019F" w:rsidRPr="00F1019F" w:rsidSect="001D2A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CA1"/>
    <w:multiLevelType w:val="hybridMultilevel"/>
    <w:tmpl w:val="97B6A5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BD6A65"/>
    <w:multiLevelType w:val="hybridMultilevel"/>
    <w:tmpl w:val="F8D6B6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01C5023"/>
    <w:multiLevelType w:val="multilevel"/>
    <w:tmpl w:val="43CE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D38C7"/>
    <w:multiLevelType w:val="hybridMultilevel"/>
    <w:tmpl w:val="BDBA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6BC4C4D"/>
    <w:multiLevelType w:val="multilevel"/>
    <w:tmpl w:val="B3DEF82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590ABD"/>
    <w:multiLevelType w:val="hybridMultilevel"/>
    <w:tmpl w:val="35DA6D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3A"/>
    <w:rsid w:val="0012506B"/>
    <w:rsid w:val="001D2AE7"/>
    <w:rsid w:val="002E0D3A"/>
    <w:rsid w:val="00503777"/>
    <w:rsid w:val="00596F4D"/>
    <w:rsid w:val="00635307"/>
    <w:rsid w:val="0066588F"/>
    <w:rsid w:val="009136D0"/>
    <w:rsid w:val="00A85367"/>
    <w:rsid w:val="00AF2D86"/>
    <w:rsid w:val="00AF793A"/>
    <w:rsid w:val="00E30907"/>
    <w:rsid w:val="00EE7929"/>
    <w:rsid w:val="00F101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F0065AE"/>
  <w15:chartTrackingRefBased/>
  <w15:docId w15:val="{211CB1CD-2F3F-D449-8778-E5110D47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0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811">
      <w:bodyDiv w:val="1"/>
      <w:marLeft w:val="0"/>
      <w:marRight w:val="0"/>
      <w:marTop w:val="0"/>
      <w:marBottom w:val="0"/>
      <w:divBdr>
        <w:top w:val="none" w:sz="0" w:space="0" w:color="auto"/>
        <w:left w:val="none" w:sz="0" w:space="0" w:color="auto"/>
        <w:bottom w:val="none" w:sz="0" w:space="0" w:color="auto"/>
        <w:right w:val="none" w:sz="0" w:space="0" w:color="auto"/>
      </w:divBdr>
    </w:div>
    <w:div w:id="104933770">
      <w:bodyDiv w:val="1"/>
      <w:marLeft w:val="0"/>
      <w:marRight w:val="0"/>
      <w:marTop w:val="0"/>
      <w:marBottom w:val="0"/>
      <w:divBdr>
        <w:top w:val="none" w:sz="0" w:space="0" w:color="auto"/>
        <w:left w:val="none" w:sz="0" w:space="0" w:color="auto"/>
        <w:bottom w:val="none" w:sz="0" w:space="0" w:color="auto"/>
        <w:right w:val="none" w:sz="0" w:space="0" w:color="auto"/>
      </w:divBdr>
    </w:div>
    <w:div w:id="428813179">
      <w:bodyDiv w:val="1"/>
      <w:marLeft w:val="0"/>
      <w:marRight w:val="0"/>
      <w:marTop w:val="0"/>
      <w:marBottom w:val="0"/>
      <w:divBdr>
        <w:top w:val="none" w:sz="0" w:space="0" w:color="auto"/>
        <w:left w:val="none" w:sz="0" w:space="0" w:color="auto"/>
        <w:bottom w:val="none" w:sz="0" w:space="0" w:color="auto"/>
        <w:right w:val="none" w:sz="0" w:space="0" w:color="auto"/>
      </w:divBdr>
    </w:div>
    <w:div w:id="447359801">
      <w:bodyDiv w:val="1"/>
      <w:marLeft w:val="0"/>
      <w:marRight w:val="0"/>
      <w:marTop w:val="0"/>
      <w:marBottom w:val="0"/>
      <w:divBdr>
        <w:top w:val="none" w:sz="0" w:space="0" w:color="auto"/>
        <w:left w:val="none" w:sz="0" w:space="0" w:color="auto"/>
        <w:bottom w:val="none" w:sz="0" w:space="0" w:color="auto"/>
        <w:right w:val="none" w:sz="0" w:space="0" w:color="auto"/>
      </w:divBdr>
    </w:div>
    <w:div w:id="509833659">
      <w:bodyDiv w:val="1"/>
      <w:marLeft w:val="0"/>
      <w:marRight w:val="0"/>
      <w:marTop w:val="0"/>
      <w:marBottom w:val="0"/>
      <w:divBdr>
        <w:top w:val="none" w:sz="0" w:space="0" w:color="auto"/>
        <w:left w:val="none" w:sz="0" w:space="0" w:color="auto"/>
        <w:bottom w:val="none" w:sz="0" w:space="0" w:color="auto"/>
        <w:right w:val="none" w:sz="0" w:space="0" w:color="auto"/>
      </w:divBdr>
    </w:div>
    <w:div w:id="536624357">
      <w:bodyDiv w:val="1"/>
      <w:marLeft w:val="0"/>
      <w:marRight w:val="0"/>
      <w:marTop w:val="0"/>
      <w:marBottom w:val="0"/>
      <w:divBdr>
        <w:top w:val="none" w:sz="0" w:space="0" w:color="auto"/>
        <w:left w:val="none" w:sz="0" w:space="0" w:color="auto"/>
        <w:bottom w:val="none" w:sz="0" w:space="0" w:color="auto"/>
        <w:right w:val="none" w:sz="0" w:space="0" w:color="auto"/>
      </w:divBdr>
    </w:div>
    <w:div w:id="565915614">
      <w:bodyDiv w:val="1"/>
      <w:marLeft w:val="0"/>
      <w:marRight w:val="0"/>
      <w:marTop w:val="0"/>
      <w:marBottom w:val="0"/>
      <w:divBdr>
        <w:top w:val="none" w:sz="0" w:space="0" w:color="auto"/>
        <w:left w:val="none" w:sz="0" w:space="0" w:color="auto"/>
        <w:bottom w:val="none" w:sz="0" w:space="0" w:color="auto"/>
        <w:right w:val="none" w:sz="0" w:space="0" w:color="auto"/>
      </w:divBdr>
    </w:div>
    <w:div w:id="579750445">
      <w:bodyDiv w:val="1"/>
      <w:marLeft w:val="0"/>
      <w:marRight w:val="0"/>
      <w:marTop w:val="0"/>
      <w:marBottom w:val="0"/>
      <w:divBdr>
        <w:top w:val="none" w:sz="0" w:space="0" w:color="auto"/>
        <w:left w:val="none" w:sz="0" w:space="0" w:color="auto"/>
        <w:bottom w:val="none" w:sz="0" w:space="0" w:color="auto"/>
        <w:right w:val="none" w:sz="0" w:space="0" w:color="auto"/>
      </w:divBdr>
    </w:div>
    <w:div w:id="620769153">
      <w:bodyDiv w:val="1"/>
      <w:marLeft w:val="0"/>
      <w:marRight w:val="0"/>
      <w:marTop w:val="0"/>
      <w:marBottom w:val="0"/>
      <w:divBdr>
        <w:top w:val="none" w:sz="0" w:space="0" w:color="auto"/>
        <w:left w:val="none" w:sz="0" w:space="0" w:color="auto"/>
        <w:bottom w:val="none" w:sz="0" w:space="0" w:color="auto"/>
        <w:right w:val="none" w:sz="0" w:space="0" w:color="auto"/>
      </w:divBdr>
    </w:div>
    <w:div w:id="815756473">
      <w:bodyDiv w:val="1"/>
      <w:marLeft w:val="0"/>
      <w:marRight w:val="0"/>
      <w:marTop w:val="0"/>
      <w:marBottom w:val="0"/>
      <w:divBdr>
        <w:top w:val="none" w:sz="0" w:space="0" w:color="auto"/>
        <w:left w:val="none" w:sz="0" w:space="0" w:color="auto"/>
        <w:bottom w:val="none" w:sz="0" w:space="0" w:color="auto"/>
        <w:right w:val="none" w:sz="0" w:space="0" w:color="auto"/>
      </w:divBdr>
    </w:div>
    <w:div w:id="921722581">
      <w:bodyDiv w:val="1"/>
      <w:marLeft w:val="0"/>
      <w:marRight w:val="0"/>
      <w:marTop w:val="0"/>
      <w:marBottom w:val="0"/>
      <w:divBdr>
        <w:top w:val="none" w:sz="0" w:space="0" w:color="auto"/>
        <w:left w:val="none" w:sz="0" w:space="0" w:color="auto"/>
        <w:bottom w:val="none" w:sz="0" w:space="0" w:color="auto"/>
        <w:right w:val="none" w:sz="0" w:space="0" w:color="auto"/>
      </w:divBdr>
    </w:div>
    <w:div w:id="950670976">
      <w:bodyDiv w:val="1"/>
      <w:marLeft w:val="0"/>
      <w:marRight w:val="0"/>
      <w:marTop w:val="0"/>
      <w:marBottom w:val="0"/>
      <w:divBdr>
        <w:top w:val="none" w:sz="0" w:space="0" w:color="auto"/>
        <w:left w:val="none" w:sz="0" w:space="0" w:color="auto"/>
        <w:bottom w:val="none" w:sz="0" w:space="0" w:color="auto"/>
        <w:right w:val="none" w:sz="0" w:space="0" w:color="auto"/>
      </w:divBdr>
    </w:div>
    <w:div w:id="1117603013">
      <w:bodyDiv w:val="1"/>
      <w:marLeft w:val="0"/>
      <w:marRight w:val="0"/>
      <w:marTop w:val="0"/>
      <w:marBottom w:val="0"/>
      <w:divBdr>
        <w:top w:val="none" w:sz="0" w:space="0" w:color="auto"/>
        <w:left w:val="none" w:sz="0" w:space="0" w:color="auto"/>
        <w:bottom w:val="none" w:sz="0" w:space="0" w:color="auto"/>
        <w:right w:val="none" w:sz="0" w:space="0" w:color="auto"/>
      </w:divBdr>
    </w:div>
    <w:div w:id="1312948947">
      <w:bodyDiv w:val="1"/>
      <w:marLeft w:val="0"/>
      <w:marRight w:val="0"/>
      <w:marTop w:val="0"/>
      <w:marBottom w:val="0"/>
      <w:divBdr>
        <w:top w:val="none" w:sz="0" w:space="0" w:color="auto"/>
        <w:left w:val="none" w:sz="0" w:space="0" w:color="auto"/>
        <w:bottom w:val="none" w:sz="0" w:space="0" w:color="auto"/>
        <w:right w:val="none" w:sz="0" w:space="0" w:color="auto"/>
      </w:divBdr>
    </w:div>
    <w:div w:id="1352294367">
      <w:bodyDiv w:val="1"/>
      <w:marLeft w:val="0"/>
      <w:marRight w:val="0"/>
      <w:marTop w:val="0"/>
      <w:marBottom w:val="0"/>
      <w:divBdr>
        <w:top w:val="none" w:sz="0" w:space="0" w:color="auto"/>
        <w:left w:val="none" w:sz="0" w:space="0" w:color="auto"/>
        <w:bottom w:val="none" w:sz="0" w:space="0" w:color="auto"/>
        <w:right w:val="none" w:sz="0" w:space="0" w:color="auto"/>
      </w:divBdr>
    </w:div>
    <w:div w:id="1425030195">
      <w:bodyDiv w:val="1"/>
      <w:marLeft w:val="0"/>
      <w:marRight w:val="0"/>
      <w:marTop w:val="0"/>
      <w:marBottom w:val="0"/>
      <w:divBdr>
        <w:top w:val="none" w:sz="0" w:space="0" w:color="auto"/>
        <w:left w:val="none" w:sz="0" w:space="0" w:color="auto"/>
        <w:bottom w:val="none" w:sz="0" w:space="0" w:color="auto"/>
        <w:right w:val="none" w:sz="0" w:space="0" w:color="auto"/>
      </w:divBdr>
    </w:div>
    <w:div w:id="1601179517">
      <w:bodyDiv w:val="1"/>
      <w:marLeft w:val="0"/>
      <w:marRight w:val="0"/>
      <w:marTop w:val="0"/>
      <w:marBottom w:val="0"/>
      <w:divBdr>
        <w:top w:val="none" w:sz="0" w:space="0" w:color="auto"/>
        <w:left w:val="none" w:sz="0" w:space="0" w:color="auto"/>
        <w:bottom w:val="none" w:sz="0" w:space="0" w:color="auto"/>
        <w:right w:val="none" w:sz="0" w:space="0" w:color="auto"/>
      </w:divBdr>
    </w:div>
    <w:div w:id="1601335208">
      <w:bodyDiv w:val="1"/>
      <w:marLeft w:val="0"/>
      <w:marRight w:val="0"/>
      <w:marTop w:val="0"/>
      <w:marBottom w:val="0"/>
      <w:divBdr>
        <w:top w:val="none" w:sz="0" w:space="0" w:color="auto"/>
        <w:left w:val="none" w:sz="0" w:space="0" w:color="auto"/>
        <w:bottom w:val="none" w:sz="0" w:space="0" w:color="auto"/>
        <w:right w:val="none" w:sz="0" w:space="0" w:color="auto"/>
      </w:divBdr>
    </w:div>
    <w:div w:id="1603755844">
      <w:bodyDiv w:val="1"/>
      <w:marLeft w:val="0"/>
      <w:marRight w:val="0"/>
      <w:marTop w:val="0"/>
      <w:marBottom w:val="0"/>
      <w:divBdr>
        <w:top w:val="none" w:sz="0" w:space="0" w:color="auto"/>
        <w:left w:val="none" w:sz="0" w:space="0" w:color="auto"/>
        <w:bottom w:val="none" w:sz="0" w:space="0" w:color="auto"/>
        <w:right w:val="none" w:sz="0" w:space="0" w:color="auto"/>
      </w:divBdr>
    </w:div>
    <w:div w:id="1632205425">
      <w:bodyDiv w:val="1"/>
      <w:marLeft w:val="0"/>
      <w:marRight w:val="0"/>
      <w:marTop w:val="0"/>
      <w:marBottom w:val="0"/>
      <w:divBdr>
        <w:top w:val="none" w:sz="0" w:space="0" w:color="auto"/>
        <w:left w:val="none" w:sz="0" w:space="0" w:color="auto"/>
        <w:bottom w:val="none" w:sz="0" w:space="0" w:color="auto"/>
        <w:right w:val="none" w:sz="0" w:space="0" w:color="auto"/>
      </w:divBdr>
    </w:div>
    <w:div w:id="1686856150">
      <w:bodyDiv w:val="1"/>
      <w:marLeft w:val="0"/>
      <w:marRight w:val="0"/>
      <w:marTop w:val="0"/>
      <w:marBottom w:val="0"/>
      <w:divBdr>
        <w:top w:val="none" w:sz="0" w:space="0" w:color="auto"/>
        <w:left w:val="none" w:sz="0" w:space="0" w:color="auto"/>
        <w:bottom w:val="none" w:sz="0" w:space="0" w:color="auto"/>
        <w:right w:val="none" w:sz="0" w:space="0" w:color="auto"/>
      </w:divBdr>
    </w:div>
    <w:div w:id="1994719630">
      <w:bodyDiv w:val="1"/>
      <w:marLeft w:val="0"/>
      <w:marRight w:val="0"/>
      <w:marTop w:val="0"/>
      <w:marBottom w:val="0"/>
      <w:divBdr>
        <w:top w:val="none" w:sz="0" w:space="0" w:color="auto"/>
        <w:left w:val="none" w:sz="0" w:space="0" w:color="auto"/>
        <w:bottom w:val="none" w:sz="0" w:space="0" w:color="auto"/>
        <w:right w:val="none" w:sz="0" w:space="0" w:color="auto"/>
      </w:divBdr>
    </w:div>
    <w:div w:id="2048599312">
      <w:bodyDiv w:val="1"/>
      <w:marLeft w:val="0"/>
      <w:marRight w:val="0"/>
      <w:marTop w:val="0"/>
      <w:marBottom w:val="0"/>
      <w:divBdr>
        <w:top w:val="none" w:sz="0" w:space="0" w:color="auto"/>
        <w:left w:val="none" w:sz="0" w:space="0" w:color="auto"/>
        <w:bottom w:val="none" w:sz="0" w:space="0" w:color="auto"/>
        <w:right w:val="none" w:sz="0" w:space="0" w:color="auto"/>
      </w:divBdr>
    </w:div>
    <w:div w:id="2082210186">
      <w:bodyDiv w:val="1"/>
      <w:marLeft w:val="0"/>
      <w:marRight w:val="0"/>
      <w:marTop w:val="0"/>
      <w:marBottom w:val="0"/>
      <w:divBdr>
        <w:top w:val="none" w:sz="0" w:space="0" w:color="auto"/>
        <w:left w:val="none" w:sz="0" w:space="0" w:color="auto"/>
        <w:bottom w:val="none" w:sz="0" w:space="0" w:color="auto"/>
        <w:right w:val="none" w:sz="0" w:space="0" w:color="auto"/>
      </w:divBdr>
    </w:div>
    <w:div w:id="21364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2020-10-16T15:52:00Z</dcterms:created>
  <dcterms:modified xsi:type="dcterms:W3CDTF">2020-10-16T17:53:00Z</dcterms:modified>
</cp:coreProperties>
</file>