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DDD" w:rsidRPr="006351DF" w:rsidRDefault="002D0DDD" w:rsidP="003E7CD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color w:val="404040" w:themeColor="text1" w:themeTint="BF"/>
          <w:lang w:eastAsia="es-ES_tradnl"/>
        </w:rPr>
      </w:pPr>
      <w:r w:rsidRPr="006351DF">
        <w:rPr>
          <w:rFonts w:ascii="Calibri" w:eastAsia="Times New Roman" w:hAnsi="Calibri" w:cs="Calibri"/>
          <w:b/>
          <w:bCs/>
          <w:color w:val="404040" w:themeColor="text1" w:themeTint="BF"/>
          <w:shd w:val="clear" w:color="auto" w:fill="FFFFFF"/>
          <w:lang w:eastAsia="es-ES_tradnl"/>
        </w:rPr>
        <w:t>¿Cuáles fueron los objetivos del trabajo creativo?</w:t>
      </w:r>
    </w:p>
    <w:p w:rsidR="0047288D" w:rsidRPr="006351DF" w:rsidRDefault="0047288D">
      <w:pPr>
        <w:rPr>
          <w:rFonts w:ascii="Calibri" w:hAnsi="Calibri" w:cs="Calibri"/>
          <w:color w:val="404040" w:themeColor="text1" w:themeTint="BF"/>
        </w:rPr>
      </w:pPr>
    </w:p>
    <w:p w:rsidR="006351DF" w:rsidRPr="006351DF" w:rsidRDefault="006351DF" w:rsidP="006351DF">
      <w:pPr>
        <w:pStyle w:val="Prrafodelista"/>
        <w:ind w:left="1440"/>
        <w:rPr>
          <w:rFonts w:ascii="Calibri" w:hAnsi="Calibri" w:cs="Calibri"/>
          <w:color w:val="404040" w:themeColor="text1" w:themeTint="BF"/>
        </w:rPr>
      </w:pPr>
      <w:r w:rsidRPr="006351DF">
        <w:rPr>
          <w:rFonts w:ascii="Calibri" w:hAnsi="Calibri" w:cs="Calibri"/>
          <w:color w:val="404040" w:themeColor="text1" w:themeTint="BF"/>
        </w:rPr>
        <w:t xml:space="preserve">El </w:t>
      </w:r>
      <w:r w:rsidRPr="006351DF">
        <w:rPr>
          <w:rFonts w:ascii="Calibri" w:hAnsi="Calibri" w:cs="Calibri"/>
          <w:color w:val="404040" w:themeColor="text1" w:themeTint="BF"/>
        </w:rPr>
        <w:t xml:space="preserve">objetivo </w:t>
      </w:r>
      <w:r w:rsidRPr="006351DF">
        <w:rPr>
          <w:rFonts w:ascii="Calibri" w:hAnsi="Calibri" w:cs="Calibri"/>
          <w:color w:val="404040" w:themeColor="text1" w:themeTint="BF"/>
        </w:rPr>
        <w:t>principal e</w:t>
      </w:r>
      <w:r w:rsidRPr="006351DF">
        <w:rPr>
          <w:rFonts w:ascii="Calibri" w:hAnsi="Calibri" w:cs="Calibri"/>
          <w:color w:val="404040" w:themeColor="text1" w:themeTint="BF"/>
        </w:rPr>
        <w:t>ra</w:t>
      </w:r>
      <w:r w:rsidRPr="006351DF">
        <w:rPr>
          <w:rFonts w:ascii="Calibri" w:hAnsi="Calibri" w:cs="Calibri"/>
          <w:color w:val="404040" w:themeColor="text1" w:themeTint="BF"/>
        </w:rPr>
        <w:t xml:space="preserve"> mantener la marca viva y cercana en un momento en el que todo se desplomaba</w:t>
      </w:r>
      <w:r>
        <w:rPr>
          <w:rFonts w:ascii="Calibri" w:hAnsi="Calibri" w:cs="Calibri"/>
          <w:color w:val="404040" w:themeColor="text1" w:themeTint="BF"/>
        </w:rPr>
        <w:t xml:space="preserve">, </w:t>
      </w:r>
      <w:r w:rsidRPr="006351DF">
        <w:rPr>
          <w:rFonts w:ascii="Calibri" w:hAnsi="Calibri" w:cs="Calibri"/>
          <w:color w:val="404040" w:themeColor="text1" w:themeTint="BF"/>
        </w:rPr>
        <w:t>sin mucho dinero para invertir. El objetivo no era vender, el objetivo era ser vistos, queridos y escuchados.</w:t>
      </w:r>
    </w:p>
    <w:p w:rsidR="002D0DDD" w:rsidRPr="006351DF" w:rsidRDefault="002D0DDD" w:rsidP="002D0DDD">
      <w:pPr>
        <w:rPr>
          <w:rFonts w:ascii="Calibri" w:hAnsi="Calibri" w:cs="Calibri"/>
          <w:color w:val="404040" w:themeColor="text1" w:themeTint="BF"/>
        </w:rPr>
      </w:pPr>
    </w:p>
    <w:p w:rsidR="002D0DDD" w:rsidRPr="006351DF" w:rsidRDefault="002D0DDD" w:rsidP="002D0DDD">
      <w:pPr>
        <w:rPr>
          <w:rFonts w:ascii="Calibri" w:hAnsi="Calibri" w:cs="Calibri"/>
          <w:color w:val="404040" w:themeColor="text1" w:themeTint="BF"/>
        </w:rPr>
      </w:pPr>
    </w:p>
    <w:p w:rsidR="002D0DDD" w:rsidRPr="006351DF" w:rsidRDefault="002D0DDD" w:rsidP="003E7CD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color w:val="404040" w:themeColor="text1" w:themeTint="BF"/>
          <w:lang w:eastAsia="es-ES_tradnl"/>
        </w:rPr>
      </w:pPr>
      <w:r w:rsidRPr="006351DF">
        <w:rPr>
          <w:rFonts w:ascii="Calibri" w:eastAsia="Times New Roman" w:hAnsi="Calibri" w:cs="Calibri"/>
          <w:b/>
          <w:bCs/>
          <w:color w:val="404040" w:themeColor="text1" w:themeTint="BF"/>
          <w:shd w:val="clear" w:color="auto" w:fill="FFFFFF"/>
          <w:lang w:eastAsia="es-ES_tradnl"/>
        </w:rPr>
        <w:t>¿Cuál fue la estrategia detrás del trabajo?</w:t>
      </w:r>
    </w:p>
    <w:p w:rsidR="002D0DDD" w:rsidRPr="006351DF" w:rsidRDefault="002D0DDD" w:rsidP="002D0DDD">
      <w:pPr>
        <w:rPr>
          <w:rFonts w:ascii="Calibri" w:hAnsi="Calibri" w:cs="Calibri"/>
          <w:color w:val="404040" w:themeColor="text1" w:themeTint="BF"/>
        </w:rPr>
      </w:pPr>
    </w:p>
    <w:p w:rsidR="002D0DDD" w:rsidRPr="006351DF" w:rsidRDefault="002D0DDD" w:rsidP="000518CC">
      <w:pPr>
        <w:ind w:left="1416"/>
        <w:rPr>
          <w:rFonts w:ascii="Calibri" w:hAnsi="Calibri" w:cs="Calibri"/>
          <w:color w:val="404040" w:themeColor="text1" w:themeTint="BF"/>
        </w:rPr>
      </w:pPr>
      <w:r w:rsidRPr="006351DF">
        <w:rPr>
          <w:rFonts w:ascii="Calibri" w:hAnsi="Calibri" w:cs="Calibri"/>
          <w:color w:val="404040" w:themeColor="text1" w:themeTint="BF"/>
        </w:rPr>
        <w:t>Para las personas poder recibir aquello que la pandemia no les permitía (como un abrazo o estar unido con los que quiere), tiene más valor que cualquier oferta o campaña.</w:t>
      </w:r>
    </w:p>
    <w:p w:rsidR="002D0DDD" w:rsidRPr="006351DF" w:rsidRDefault="002D0DDD" w:rsidP="002D0DDD">
      <w:pPr>
        <w:rPr>
          <w:rFonts w:ascii="Calibri" w:hAnsi="Calibri" w:cs="Calibri"/>
          <w:color w:val="404040" w:themeColor="text1" w:themeTint="BF"/>
        </w:rPr>
      </w:pPr>
    </w:p>
    <w:p w:rsidR="002D0DDD" w:rsidRPr="006351DF" w:rsidRDefault="002D0DDD" w:rsidP="002D0DDD">
      <w:pPr>
        <w:rPr>
          <w:rFonts w:ascii="Calibri" w:hAnsi="Calibri" w:cs="Calibri"/>
          <w:color w:val="404040" w:themeColor="text1" w:themeTint="BF"/>
        </w:rPr>
      </w:pPr>
    </w:p>
    <w:p w:rsidR="002D0DDD" w:rsidRPr="006351DF" w:rsidRDefault="002D0DDD" w:rsidP="003E7CD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color w:val="404040" w:themeColor="text1" w:themeTint="BF"/>
          <w:shd w:val="clear" w:color="auto" w:fill="FFFFFF"/>
          <w:lang w:eastAsia="es-ES_tradnl"/>
        </w:rPr>
      </w:pPr>
      <w:r w:rsidRPr="006351DF">
        <w:rPr>
          <w:rFonts w:ascii="Calibri" w:eastAsia="Times New Roman" w:hAnsi="Calibri" w:cs="Calibri"/>
          <w:b/>
          <w:bCs/>
          <w:color w:val="404040" w:themeColor="text1" w:themeTint="BF"/>
          <w:shd w:val="clear" w:color="auto" w:fill="FFFFFF"/>
          <w:lang w:eastAsia="es-ES_tradnl"/>
        </w:rPr>
        <w:t>¿Cuál fue el trabajo creativo?</w:t>
      </w:r>
      <w:r w:rsidRPr="006351DF">
        <w:rPr>
          <w:rFonts w:ascii="Calibri" w:eastAsia="Times New Roman" w:hAnsi="Calibri" w:cs="Calibri"/>
          <w:color w:val="404040" w:themeColor="text1" w:themeTint="BF"/>
          <w:shd w:val="clear" w:color="auto" w:fill="FFFFFF"/>
          <w:lang w:eastAsia="es-ES_tradnl"/>
        </w:rPr>
        <w:t> </w:t>
      </w:r>
    </w:p>
    <w:p w:rsidR="002D0DDD" w:rsidRPr="006351DF" w:rsidRDefault="002D0DDD" w:rsidP="002D0DDD">
      <w:pPr>
        <w:rPr>
          <w:rFonts w:ascii="Calibri" w:eastAsia="Times New Roman" w:hAnsi="Calibri" w:cs="Calibri"/>
          <w:color w:val="404040" w:themeColor="text1" w:themeTint="BF"/>
          <w:lang w:eastAsia="es-ES_tradnl"/>
        </w:rPr>
      </w:pPr>
    </w:p>
    <w:p w:rsidR="002D0DDD" w:rsidRPr="006351DF" w:rsidRDefault="002D0DDD" w:rsidP="000518CC">
      <w:pPr>
        <w:ind w:left="1416"/>
        <w:rPr>
          <w:rFonts w:ascii="Calibri" w:eastAsia="Times New Roman" w:hAnsi="Calibri" w:cs="Calibri"/>
          <w:b/>
          <w:bCs/>
          <w:color w:val="404040" w:themeColor="text1" w:themeTint="BF"/>
          <w:u w:val="single"/>
          <w:lang w:eastAsia="es-ES_tradnl"/>
        </w:rPr>
      </w:pPr>
      <w:r w:rsidRPr="006351DF">
        <w:rPr>
          <w:rFonts w:ascii="Calibri" w:eastAsia="Times New Roman" w:hAnsi="Calibri" w:cs="Calibri"/>
          <w:b/>
          <w:bCs/>
          <w:color w:val="404040" w:themeColor="text1" w:themeTint="BF"/>
          <w:u w:val="single"/>
          <w:lang w:eastAsia="es-ES_tradnl"/>
        </w:rPr>
        <w:t>Enviar mensajes de esperanza a través de nuestras marcas.</w:t>
      </w:r>
    </w:p>
    <w:p w:rsidR="002D0DDD" w:rsidRPr="006351DF" w:rsidRDefault="002D0DDD" w:rsidP="000518CC">
      <w:pPr>
        <w:ind w:left="1416"/>
        <w:rPr>
          <w:rFonts w:ascii="Calibri" w:eastAsia="Times New Roman" w:hAnsi="Calibri" w:cs="Calibri"/>
          <w:color w:val="404040" w:themeColor="text1" w:themeTint="BF"/>
          <w:lang w:eastAsia="es-ES_tradnl"/>
        </w:rPr>
      </w:pPr>
    </w:p>
    <w:p w:rsidR="002D0DDD" w:rsidRPr="006351DF" w:rsidRDefault="002D0DDD" w:rsidP="000518CC">
      <w:pPr>
        <w:ind w:left="1416"/>
        <w:rPr>
          <w:rFonts w:ascii="Calibri" w:eastAsia="Times New Roman" w:hAnsi="Calibri" w:cs="Calibri"/>
          <w:color w:val="404040" w:themeColor="text1" w:themeTint="BF"/>
          <w:lang w:eastAsia="es-ES_tradnl"/>
        </w:rPr>
      </w:pPr>
      <w:r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>Durante el mes de mayo,</w:t>
      </w:r>
      <w:r w:rsidR="00BF7167"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 xml:space="preserve"> los</w:t>
      </w:r>
      <w:r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 xml:space="preserve"> empaque</w:t>
      </w:r>
      <w:r w:rsidR="00BF7167"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>s</w:t>
      </w:r>
      <w:r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 xml:space="preserve"> de los productos Chocoramo, Ponqué Gala, Ponqué Tradicional y Pan cambiaron su nombre por palabras y mensajes que levantaran el ánimo de los colombianos. Palabras que se convirtieran en aquellos regalos que no se podían compartir en una pandemia, como un Abrazo o estar Unidos.</w:t>
      </w:r>
    </w:p>
    <w:p w:rsidR="002D0DDD" w:rsidRPr="006351DF" w:rsidRDefault="002D0DDD" w:rsidP="000518CC">
      <w:pPr>
        <w:ind w:left="1416"/>
        <w:rPr>
          <w:rFonts w:ascii="Calibri" w:hAnsi="Calibri" w:cs="Calibri"/>
          <w:color w:val="404040" w:themeColor="text1" w:themeTint="BF"/>
        </w:rPr>
      </w:pPr>
    </w:p>
    <w:p w:rsidR="002D0DDD" w:rsidRPr="006351DF" w:rsidRDefault="002D0DDD" w:rsidP="000518CC">
      <w:pPr>
        <w:ind w:left="1416"/>
        <w:rPr>
          <w:rFonts w:ascii="Calibri" w:hAnsi="Calibri" w:cs="Calibri"/>
          <w:b/>
          <w:bCs/>
          <w:color w:val="404040" w:themeColor="text1" w:themeTint="BF"/>
        </w:rPr>
      </w:pPr>
      <w:r w:rsidRPr="006351DF">
        <w:rPr>
          <w:rFonts w:ascii="Calibri" w:hAnsi="Calibri" w:cs="Calibri"/>
          <w:b/>
          <w:bCs/>
          <w:color w:val="404040" w:themeColor="text1" w:themeTint="BF"/>
        </w:rPr>
        <w:t>Medios:</w:t>
      </w:r>
    </w:p>
    <w:p w:rsidR="002D0DDD" w:rsidRPr="006351DF" w:rsidRDefault="002D0DDD" w:rsidP="000518CC">
      <w:pPr>
        <w:ind w:left="1416"/>
        <w:rPr>
          <w:rFonts w:ascii="Calibri" w:hAnsi="Calibri" w:cs="Calibri"/>
          <w:b/>
          <w:bCs/>
          <w:color w:val="404040" w:themeColor="text1" w:themeTint="BF"/>
        </w:rPr>
      </w:pPr>
    </w:p>
    <w:p w:rsidR="000518CC" w:rsidRPr="006351DF" w:rsidRDefault="00C550A2" w:rsidP="000518CC">
      <w:pPr>
        <w:ind w:left="1416"/>
        <w:rPr>
          <w:rFonts w:ascii="Calibri" w:hAnsi="Calibri" w:cs="Calibri"/>
          <w:color w:val="404040" w:themeColor="text1" w:themeTint="BF"/>
        </w:rPr>
      </w:pPr>
      <w:r w:rsidRPr="006351DF">
        <w:rPr>
          <w:rFonts w:ascii="Calibri" w:hAnsi="Calibri" w:cs="Calibri"/>
          <w:color w:val="404040" w:themeColor="text1" w:themeTint="BF"/>
        </w:rPr>
        <w:t xml:space="preserve">Para masificar y optimizar el lanzamiento de estos empaques, </w:t>
      </w:r>
      <w:r w:rsidR="00BF7167" w:rsidRPr="006351DF">
        <w:rPr>
          <w:rFonts w:ascii="Calibri" w:hAnsi="Calibri" w:cs="Calibri"/>
          <w:color w:val="404040" w:themeColor="text1" w:themeTint="BF"/>
        </w:rPr>
        <w:t xml:space="preserve">creamos una pieza audiovisual que salió al aire acompañada </w:t>
      </w:r>
      <w:r w:rsidR="000518CC" w:rsidRPr="006351DF">
        <w:rPr>
          <w:rFonts w:ascii="Calibri" w:hAnsi="Calibri" w:cs="Calibri"/>
          <w:color w:val="404040" w:themeColor="text1" w:themeTint="BF"/>
        </w:rPr>
        <w:t xml:space="preserve">de </w:t>
      </w:r>
      <w:r w:rsidR="00BF7167" w:rsidRPr="006351DF">
        <w:rPr>
          <w:rFonts w:ascii="Calibri" w:hAnsi="Calibri" w:cs="Calibri"/>
          <w:color w:val="404040" w:themeColor="text1" w:themeTint="BF"/>
        </w:rPr>
        <w:t xml:space="preserve">presencia en </w:t>
      </w:r>
      <w:r w:rsidR="000518CC" w:rsidRPr="006351DF">
        <w:rPr>
          <w:rFonts w:ascii="Calibri" w:hAnsi="Calibri" w:cs="Calibri"/>
          <w:color w:val="404040" w:themeColor="text1" w:themeTint="BF"/>
        </w:rPr>
        <w:t>m</w:t>
      </w:r>
      <w:r w:rsidR="00BF7167" w:rsidRPr="006351DF">
        <w:rPr>
          <w:rFonts w:ascii="Calibri" w:hAnsi="Calibri" w:cs="Calibri"/>
          <w:color w:val="404040" w:themeColor="text1" w:themeTint="BF"/>
        </w:rPr>
        <w:t xml:space="preserve">edios digitales. </w:t>
      </w:r>
    </w:p>
    <w:p w:rsidR="000518CC" w:rsidRPr="006351DF" w:rsidRDefault="000518CC" w:rsidP="000518CC">
      <w:pPr>
        <w:ind w:left="1416"/>
        <w:rPr>
          <w:rFonts w:ascii="Calibri" w:hAnsi="Calibri" w:cs="Calibri"/>
          <w:color w:val="404040" w:themeColor="text1" w:themeTint="BF"/>
        </w:rPr>
      </w:pPr>
    </w:p>
    <w:p w:rsidR="00BF7167" w:rsidRPr="006351DF" w:rsidRDefault="00BF7167" w:rsidP="000518CC">
      <w:pPr>
        <w:ind w:left="1416"/>
        <w:rPr>
          <w:rFonts w:ascii="Calibri" w:hAnsi="Calibri" w:cs="Calibri"/>
          <w:color w:val="404040" w:themeColor="text1" w:themeTint="BF"/>
        </w:rPr>
      </w:pPr>
      <w:r w:rsidRPr="006351DF">
        <w:rPr>
          <w:rFonts w:ascii="Calibri" w:hAnsi="Calibri" w:cs="Calibri"/>
          <w:color w:val="404040" w:themeColor="text1" w:themeTint="BF"/>
        </w:rPr>
        <w:t>En televisión, tuvimos presencia en TV Nacional Y TV Cable. E</w:t>
      </w:r>
      <w:r w:rsidRPr="006351DF">
        <w:rPr>
          <w:rFonts w:ascii="Calibri" w:hAnsi="Calibri" w:cs="Calibri"/>
          <w:bCs/>
          <w:color w:val="404040" w:themeColor="text1" w:themeTint="BF"/>
        </w:rPr>
        <w:t>n digital se realizaron varios formatos de contenidos: Video, content y Display</w:t>
      </w:r>
      <w:r w:rsidRPr="006351DF">
        <w:rPr>
          <w:rFonts w:ascii="Calibri" w:hAnsi="Calibri" w:cs="Calibri"/>
          <w:color w:val="404040" w:themeColor="text1" w:themeTint="BF"/>
        </w:rPr>
        <w:t>.</w:t>
      </w:r>
    </w:p>
    <w:p w:rsidR="00BF7167" w:rsidRPr="006351DF" w:rsidRDefault="00BF7167" w:rsidP="00C550A2">
      <w:pPr>
        <w:ind w:left="708"/>
        <w:rPr>
          <w:rFonts w:ascii="Calibri" w:hAnsi="Calibri" w:cs="Calibri"/>
          <w:color w:val="404040" w:themeColor="text1" w:themeTint="BF"/>
        </w:rPr>
      </w:pPr>
    </w:p>
    <w:p w:rsidR="00BF7167" w:rsidRPr="006351DF" w:rsidRDefault="00BF7167" w:rsidP="00C550A2">
      <w:pPr>
        <w:ind w:left="708"/>
        <w:rPr>
          <w:rFonts w:ascii="Calibri" w:hAnsi="Calibri" w:cs="Calibri"/>
          <w:color w:val="404040" w:themeColor="text1" w:themeTint="BF"/>
        </w:rPr>
      </w:pPr>
    </w:p>
    <w:p w:rsidR="00BF7167" w:rsidRPr="006351DF" w:rsidRDefault="00BF7167" w:rsidP="00C550A2">
      <w:pPr>
        <w:ind w:left="708"/>
        <w:rPr>
          <w:rFonts w:ascii="Calibri" w:hAnsi="Calibri" w:cs="Calibri"/>
          <w:color w:val="404040" w:themeColor="text1" w:themeTint="BF"/>
        </w:rPr>
      </w:pPr>
    </w:p>
    <w:p w:rsidR="00BF7167" w:rsidRPr="006351DF" w:rsidRDefault="00BF7167" w:rsidP="003E7CDB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color w:val="404040" w:themeColor="text1" w:themeTint="BF"/>
          <w:lang w:eastAsia="es-ES_tradnl"/>
        </w:rPr>
      </w:pPr>
      <w:r w:rsidRPr="006351DF">
        <w:rPr>
          <w:rFonts w:ascii="Calibri" w:eastAsia="Times New Roman" w:hAnsi="Calibri" w:cs="Calibri"/>
          <w:b/>
          <w:bCs/>
          <w:color w:val="404040" w:themeColor="text1" w:themeTint="BF"/>
          <w:shd w:val="clear" w:color="auto" w:fill="FFFFFF"/>
          <w:lang w:eastAsia="es-ES_tradnl"/>
        </w:rPr>
        <w:t>¿Qué efecto tuvo en el mundo?</w:t>
      </w:r>
      <w:r w:rsidRPr="006351DF">
        <w:rPr>
          <w:rFonts w:ascii="Calibri" w:eastAsia="Times New Roman" w:hAnsi="Calibri" w:cs="Calibri"/>
          <w:color w:val="404040" w:themeColor="text1" w:themeTint="BF"/>
          <w:shd w:val="clear" w:color="auto" w:fill="FFFFFF"/>
          <w:lang w:eastAsia="es-ES_tradnl"/>
        </w:rPr>
        <w:t> </w:t>
      </w:r>
    </w:p>
    <w:p w:rsidR="00BF7167" w:rsidRPr="006351DF" w:rsidRDefault="00BF7167" w:rsidP="00C550A2">
      <w:pPr>
        <w:ind w:left="708"/>
        <w:rPr>
          <w:rFonts w:ascii="Calibri" w:hAnsi="Calibri" w:cs="Calibri"/>
          <w:color w:val="404040" w:themeColor="text1" w:themeTint="BF"/>
        </w:rPr>
      </w:pPr>
    </w:p>
    <w:p w:rsidR="006351DF" w:rsidRPr="006351DF" w:rsidRDefault="006351DF" w:rsidP="006351DF">
      <w:pPr>
        <w:ind w:left="1416"/>
        <w:rPr>
          <w:rFonts w:ascii="Calibri" w:hAnsi="Calibri" w:cs="Calibri"/>
          <w:b/>
          <w:bCs/>
          <w:color w:val="404040" w:themeColor="text1" w:themeTint="BF"/>
          <w:u w:val="single"/>
        </w:rPr>
      </w:pPr>
      <w:r w:rsidRPr="006351DF">
        <w:rPr>
          <w:rFonts w:ascii="Calibri" w:hAnsi="Calibri" w:cs="Calibri"/>
          <w:b/>
          <w:bCs/>
          <w:color w:val="404040" w:themeColor="text1" w:themeTint="BF"/>
          <w:u w:val="single"/>
        </w:rPr>
        <w:t>Rectificamos que Ramo es una marca no solo Colombiana, sino local, que está vigente en el corazón de las personas y que pase lo que pase, sigue llenando los hogares</w:t>
      </w:r>
      <w:r w:rsidRPr="006351DF">
        <w:rPr>
          <w:rFonts w:ascii="Calibri" w:hAnsi="Calibri" w:cs="Calibri"/>
          <w:b/>
          <w:bCs/>
          <w:color w:val="404040" w:themeColor="text1" w:themeTint="BF"/>
          <w:u w:val="single"/>
        </w:rPr>
        <w:t>, no solo con alimentos,</w:t>
      </w:r>
      <w:r w:rsidRPr="006351DF">
        <w:rPr>
          <w:rFonts w:ascii="Calibri" w:hAnsi="Calibri" w:cs="Calibri"/>
          <w:b/>
          <w:bCs/>
          <w:color w:val="404040" w:themeColor="text1" w:themeTint="BF"/>
          <w:u w:val="single"/>
        </w:rPr>
        <w:t xml:space="preserve"> sino </w:t>
      </w:r>
      <w:r w:rsidRPr="006351DF">
        <w:rPr>
          <w:rFonts w:ascii="Calibri" w:hAnsi="Calibri" w:cs="Calibri"/>
          <w:b/>
          <w:bCs/>
          <w:color w:val="404040" w:themeColor="text1" w:themeTint="BF"/>
          <w:u w:val="single"/>
        </w:rPr>
        <w:t>con</w:t>
      </w:r>
      <w:r w:rsidRPr="006351DF">
        <w:rPr>
          <w:rFonts w:ascii="Calibri" w:hAnsi="Calibri" w:cs="Calibri"/>
          <w:b/>
          <w:bCs/>
          <w:color w:val="404040" w:themeColor="text1" w:themeTint="BF"/>
          <w:u w:val="single"/>
        </w:rPr>
        <w:t xml:space="preserve"> emoción</w:t>
      </w:r>
      <w:r w:rsidRPr="006351DF">
        <w:rPr>
          <w:rFonts w:ascii="Calibri" w:hAnsi="Calibri" w:cs="Calibri"/>
          <w:b/>
          <w:bCs/>
          <w:color w:val="404040" w:themeColor="text1" w:themeTint="BF"/>
          <w:u w:val="single"/>
        </w:rPr>
        <w:t>.</w:t>
      </w:r>
    </w:p>
    <w:p w:rsidR="00BF7167" w:rsidRPr="006351DF" w:rsidRDefault="00BF7167" w:rsidP="000518CC">
      <w:pPr>
        <w:ind w:left="1416"/>
        <w:rPr>
          <w:rFonts w:ascii="Calibri" w:hAnsi="Calibri" w:cs="Calibri"/>
          <w:b/>
          <w:bCs/>
          <w:color w:val="404040" w:themeColor="text1" w:themeTint="BF"/>
          <w:u w:val="single"/>
        </w:rPr>
      </w:pPr>
    </w:p>
    <w:p w:rsidR="00BF7167" w:rsidRPr="006351DF" w:rsidRDefault="00BF7167" w:rsidP="000518CC">
      <w:pPr>
        <w:ind w:left="1416"/>
        <w:rPr>
          <w:rFonts w:ascii="Calibri" w:hAnsi="Calibri" w:cs="Calibri"/>
          <w:color w:val="404040" w:themeColor="text1" w:themeTint="BF"/>
        </w:rPr>
      </w:pPr>
      <w:r w:rsidRPr="006351DF">
        <w:rPr>
          <w:rFonts w:ascii="Calibri" w:hAnsi="Calibri" w:cs="Calibri"/>
          <w:color w:val="404040" w:themeColor="text1" w:themeTint="BF"/>
        </w:rPr>
        <w:t xml:space="preserve">Al finalizar la campaña logramos alcanzar al 67,6% </w:t>
      </w:r>
      <w:r w:rsidRPr="006351DF">
        <w:rPr>
          <w:rFonts w:ascii="Calibri" w:hAnsi="Calibri" w:cs="Calibri"/>
          <w:color w:val="404040" w:themeColor="text1" w:themeTint="BF"/>
          <w:vertAlign w:val="superscript"/>
        </w:rPr>
        <w:footnoteReference w:id="1"/>
      </w:r>
      <w:r w:rsidRPr="006351DF">
        <w:rPr>
          <w:rFonts w:ascii="Calibri" w:hAnsi="Calibri" w:cs="Calibri"/>
          <w:color w:val="404040" w:themeColor="text1" w:themeTint="BF"/>
        </w:rPr>
        <w:t xml:space="preserve"> de la población una vez y al 36.%</w:t>
      </w:r>
      <w:r w:rsidR="000518CC" w:rsidRPr="006351DF">
        <w:rPr>
          <w:rFonts w:ascii="Calibri" w:hAnsi="Calibri" w:cs="Calibri"/>
          <w:color w:val="404040" w:themeColor="text1" w:themeTint="BF"/>
        </w:rPr>
        <w:t xml:space="preserve">, tres </w:t>
      </w:r>
      <w:r w:rsidRPr="006351DF">
        <w:rPr>
          <w:rFonts w:ascii="Calibri" w:hAnsi="Calibri" w:cs="Calibri"/>
          <w:color w:val="404040" w:themeColor="text1" w:themeTint="BF"/>
        </w:rPr>
        <w:t xml:space="preserve">veces, con una frecuencia promedio de 6,7 veces. Particularmente, en TV tuvimos una visualización de 523 comerciales en </w:t>
      </w:r>
      <w:r w:rsidRPr="006351DF">
        <w:rPr>
          <w:rFonts w:ascii="Calibri" w:hAnsi="Calibri" w:cs="Calibri"/>
          <w:color w:val="404040" w:themeColor="text1" w:themeTint="BF"/>
        </w:rPr>
        <w:lastRenderedPageBreak/>
        <w:t xml:space="preserve">total. Por otro lado, en digital particularmente en Facebook, </w:t>
      </w:r>
      <w:r w:rsidR="000518CC" w:rsidRPr="006351DF">
        <w:rPr>
          <w:rFonts w:ascii="Calibri" w:hAnsi="Calibri" w:cs="Calibri"/>
          <w:color w:val="404040" w:themeColor="text1" w:themeTint="BF"/>
        </w:rPr>
        <w:t>Y</w:t>
      </w:r>
      <w:r w:rsidRPr="006351DF">
        <w:rPr>
          <w:rFonts w:ascii="Calibri" w:hAnsi="Calibri" w:cs="Calibri"/>
          <w:color w:val="404040" w:themeColor="text1" w:themeTint="BF"/>
        </w:rPr>
        <w:t>ou</w:t>
      </w:r>
      <w:r w:rsidR="000518CC" w:rsidRPr="006351DF">
        <w:rPr>
          <w:rFonts w:ascii="Calibri" w:hAnsi="Calibri" w:cs="Calibri"/>
          <w:color w:val="404040" w:themeColor="text1" w:themeTint="BF"/>
        </w:rPr>
        <w:t>T</w:t>
      </w:r>
      <w:r w:rsidRPr="006351DF">
        <w:rPr>
          <w:rFonts w:ascii="Calibri" w:hAnsi="Calibri" w:cs="Calibri"/>
          <w:color w:val="404040" w:themeColor="text1" w:themeTint="BF"/>
        </w:rPr>
        <w:t>ube y presencias fijas en banner tuvimos 4.530.384 impresiones y 353.112 views. En Instagram, El tiempo, WRadio.com y Caracol tuvimos 8.334.373 impresiones. Por último, para Facebook tuvimos un Link Ad para la tienda Ramo que tuvo 28.385 clics.</w:t>
      </w:r>
    </w:p>
    <w:p w:rsidR="00BF7167" w:rsidRPr="006351DF" w:rsidRDefault="00BF7167" w:rsidP="000518CC">
      <w:pPr>
        <w:ind w:left="1416"/>
        <w:rPr>
          <w:rFonts w:ascii="Calibri" w:hAnsi="Calibri" w:cs="Calibri"/>
          <w:color w:val="404040" w:themeColor="text1" w:themeTint="BF"/>
        </w:rPr>
      </w:pPr>
    </w:p>
    <w:p w:rsidR="00BF7167" w:rsidRPr="006351DF" w:rsidRDefault="00BF7167" w:rsidP="000518CC">
      <w:pPr>
        <w:ind w:left="708" w:firstLine="708"/>
        <w:rPr>
          <w:rFonts w:ascii="Calibri" w:hAnsi="Calibri" w:cs="Calibri"/>
          <w:color w:val="404040" w:themeColor="text1" w:themeTint="BF"/>
        </w:rPr>
      </w:pPr>
      <w:r w:rsidRPr="006351DF">
        <w:rPr>
          <w:rFonts w:ascii="Calibri" w:hAnsi="Calibri" w:cs="Calibri"/>
          <w:color w:val="404040" w:themeColor="text1" w:themeTint="BF"/>
          <w:vertAlign w:val="superscript"/>
        </w:rPr>
        <w:footnoteRef/>
      </w:r>
      <w:r w:rsidRPr="006351DF">
        <w:rPr>
          <w:rFonts w:ascii="Calibri" w:hAnsi="Calibri" w:cs="Calibri"/>
          <w:color w:val="404040" w:themeColor="text1" w:themeTint="BF"/>
        </w:rPr>
        <w:t xml:space="preserve"> FUENTE: MMW Ibope Kantar – Universo Total Personas: 19.714.517</w:t>
      </w:r>
    </w:p>
    <w:p w:rsidR="00582634" w:rsidRPr="006351DF" w:rsidRDefault="00582634" w:rsidP="00153D80">
      <w:pPr>
        <w:rPr>
          <w:rFonts w:ascii="Calibri" w:hAnsi="Calibri" w:cs="Calibri"/>
          <w:color w:val="404040" w:themeColor="text1" w:themeTint="BF"/>
          <w:lang w:val="es-ES"/>
        </w:rPr>
      </w:pPr>
    </w:p>
    <w:p w:rsidR="00582634" w:rsidRPr="006351DF" w:rsidRDefault="00582634" w:rsidP="00BF7167">
      <w:pPr>
        <w:rPr>
          <w:rFonts w:ascii="Calibri" w:hAnsi="Calibri" w:cs="Calibri"/>
          <w:b/>
          <w:bCs/>
          <w:color w:val="404040" w:themeColor="text1" w:themeTint="BF"/>
          <w:lang w:val="es-ES"/>
        </w:rPr>
      </w:pPr>
    </w:p>
    <w:p w:rsidR="003E7CDB" w:rsidRPr="006351DF" w:rsidRDefault="003E7CDB" w:rsidP="003E7CDB">
      <w:pPr>
        <w:pStyle w:val="Prrafodelista"/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404040" w:themeColor="text1" w:themeTint="BF"/>
          <w:lang w:eastAsia="es-ES_tradnl"/>
        </w:rPr>
      </w:pPr>
    </w:p>
    <w:p w:rsidR="003E7CDB" w:rsidRPr="006351DF" w:rsidRDefault="003E7CDB" w:rsidP="003E7CDB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404040" w:themeColor="text1" w:themeTint="BF"/>
          <w:lang w:eastAsia="es-ES_tradnl"/>
        </w:rPr>
      </w:pPr>
      <w:r w:rsidRPr="006351DF">
        <w:rPr>
          <w:rFonts w:ascii="Calibri" w:eastAsia="Times New Roman" w:hAnsi="Calibri" w:cs="Calibri"/>
          <w:b/>
          <w:bCs/>
          <w:color w:val="404040" w:themeColor="text1" w:themeTint="BF"/>
          <w:lang w:eastAsia="es-ES_tradnl"/>
        </w:rPr>
        <w:t>¿Cuál fue el beneficio comercial para su cliente como resultado de llevar a cabo el trabajo creativo?</w:t>
      </w:r>
      <w:r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> </w:t>
      </w:r>
    </w:p>
    <w:p w:rsidR="00153D80" w:rsidRPr="006351DF" w:rsidRDefault="00153D80" w:rsidP="00153D80">
      <w:pPr>
        <w:pStyle w:val="Prrafodelista"/>
        <w:rPr>
          <w:rFonts w:ascii="Calibri" w:eastAsia="Times New Roman" w:hAnsi="Calibri" w:cs="Calibri"/>
          <w:color w:val="404040" w:themeColor="text1" w:themeTint="BF"/>
          <w:lang w:eastAsia="es-ES_tradnl"/>
        </w:rPr>
      </w:pPr>
    </w:p>
    <w:p w:rsidR="00153D80" w:rsidRPr="006351DF" w:rsidRDefault="00153D80" w:rsidP="00153D80">
      <w:pPr>
        <w:ind w:left="708" w:firstLine="708"/>
        <w:rPr>
          <w:rFonts w:ascii="Calibri" w:hAnsi="Calibri" w:cs="Calibri"/>
          <w:b/>
          <w:bCs/>
          <w:color w:val="404040" w:themeColor="text1" w:themeTint="BF"/>
          <w:lang w:val="es-ES"/>
        </w:rPr>
      </w:pPr>
      <w:r w:rsidRPr="006351DF">
        <w:rPr>
          <w:rFonts w:ascii="Calibri" w:hAnsi="Calibri" w:cs="Calibri"/>
          <w:b/>
          <w:bCs/>
          <w:color w:val="404040" w:themeColor="text1" w:themeTint="BF"/>
          <w:lang w:val="es-ES"/>
        </w:rPr>
        <w:t>Ventas:</w:t>
      </w:r>
    </w:p>
    <w:p w:rsidR="00153D80" w:rsidRPr="006351DF" w:rsidRDefault="00153D80" w:rsidP="00153D80">
      <w:pPr>
        <w:ind w:left="1416"/>
        <w:rPr>
          <w:rFonts w:ascii="Calibri" w:hAnsi="Calibri" w:cs="Calibri"/>
          <w:color w:val="404040" w:themeColor="text1" w:themeTint="BF"/>
        </w:rPr>
      </w:pPr>
      <w:r w:rsidRPr="006351DF">
        <w:rPr>
          <w:rFonts w:ascii="Calibri" w:hAnsi="Calibri" w:cs="Calibri"/>
          <w:color w:val="404040" w:themeColor="text1" w:themeTint="BF"/>
        </w:rPr>
        <w:t>En promedio con respecto al año anterior vendimos un 7% más en las referencias de Ponqué Gala, Ponqué Tradicional y Chocoramo (Pan Ramo se volvió a sacar al mercado para esta campaña) y con respecto a mayo del año anterior crecimos un 3%. Esto, teniendo en cuenta la pandemia.</w:t>
      </w:r>
    </w:p>
    <w:p w:rsidR="00153D80" w:rsidRPr="006351DF" w:rsidRDefault="00153D80" w:rsidP="00153D80">
      <w:pPr>
        <w:ind w:left="1416"/>
        <w:rPr>
          <w:rFonts w:ascii="Calibri" w:hAnsi="Calibri" w:cs="Calibri"/>
          <w:color w:val="404040" w:themeColor="text1" w:themeTint="BF"/>
        </w:rPr>
      </w:pPr>
    </w:p>
    <w:p w:rsidR="00153D80" w:rsidRPr="006351DF" w:rsidRDefault="00153D80" w:rsidP="00153D80">
      <w:pPr>
        <w:ind w:left="1416"/>
        <w:rPr>
          <w:rFonts w:ascii="Calibri" w:hAnsi="Calibri" w:cs="Calibri"/>
          <w:color w:val="404040" w:themeColor="text1" w:themeTint="BF"/>
        </w:rPr>
      </w:pPr>
    </w:p>
    <w:p w:rsidR="00153D80" w:rsidRPr="006351DF" w:rsidRDefault="00153D80" w:rsidP="00153D80">
      <w:pPr>
        <w:ind w:left="1416"/>
        <w:rPr>
          <w:rFonts w:ascii="Calibri" w:hAnsi="Calibri" w:cs="Calibri"/>
          <w:b/>
          <w:bCs/>
          <w:color w:val="404040" w:themeColor="text1" w:themeTint="BF"/>
        </w:rPr>
      </w:pPr>
      <w:r w:rsidRPr="006351DF">
        <w:rPr>
          <w:rFonts w:ascii="Calibri" w:hAnsi="Calibri" w:cs="Calibri"/>
          <w:b/>
          <w:bCs/>
          <w:color w:val="404040" w:themeColor="text1" w:themeTint="BF"/>
        </w:rPr>
        <w:t>Free Press:</w:t>
      </w:r>
    </w:p>
    <w:p w:rsidR="00153D80" w:rsidRPr="006351DF" w:rsidRDefault="00153D80" w:rsidP="00153D80">
      <w:pPr>
        <w:ind w:left="1416"/>
        <w:rPr>
          <w:rFonts w:ascii="Calibri" w:hAnsi="Calibri" w:cs="Calibri"/>
          <w:color w:val="404040" w:themeColor="text1" w:themeTint="BF"/>
        </w:rPr>
      </w:pPr>
      <w:r w:rsidRPr="006351DF">
        <w:rPr>
          <w:rFonts w:ascii="Calibri" w:hAnsi="Calibri" w:cs="Calibri"/>
          <w:color w:val="404040" w:themeColor="text1" w:themeTint="BF"/>
        </w:rPr>
        <w:t>En cuanto a las publicaciones obtenidas tuvimos un total de 44 publicaciones tanto en medios tradicionales (El Tiempo, Forbes, Blu Radio, entre otros) como en Social Media. Esto nos dio un retorno de $</w:t>
      </w:r>
      <w:r w:rsidR="0026433D" w:rsidRPr="006351DF">
        <w:rPr>
          <w:rFonts w:ascii="Calibri" w:hAnsi="Calibri" w:cs="Calibri"/>
          <w:color w:val="404040" w:themeColor="text1" w:themeTint="BF"/>
        </w:rPr>
        <w:t>66</w:t>
      </w:r>
      <w:r w:rsidRPr="006351DF">
        <w:rPr>
          <w:rFonts w:ascii="Calibri" w:hAnsi="Calibri" w:cs="Calibri"/>
          <w:color w:val="404040" w:themeColor="text1" w:themeTint="BF"/>
        </w:rPr>
        <w:t>3.206.696.</w:t>
      </w:r>
    </w:p>
    <w:p w:rsidR="00153D80" w:rsidRPr="006351DF" w:rsidRDefault="00153D80" w:rsidP="00153D80">
      <w:pPr>
        <w:pStyle w:val="Prrafodelista"/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404040" w:themeColor="text1" w:themeTint="BF"/>
          <w:lang w:eastAsia="es-ES_tradnl"/>
        </w:rPr>
      </w:pPr>
    </w:p>
    <w:p w:rsidR="003E7CDB" w:rsidRPr="006351DF" w:rsidRDefault="003E7CDB" w:rsidP="003E7CDB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404040" w:themeColor="text1" w:themeTint="BF"/>
          <w:lang w:eastAsia="es-ES_tradnl"/>
        </w:rPr>
      </w:pPr>
    </w:p>
    <w:p w:rsidR="003E7CDB" w:rsidRPr="006351DF" w:rsidRDefault="003E7CDB" w:rsidP="003E7CD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404040" w:themeColor="text1" w:themeTint="BF"/>
          <w:lang w:eastAsia="es-ES_tradnl"/>
        </w:rPr>
      </w:pPr>
      <w:r w:rsidRPr="006351DF">
        <w:rPr>
          <w:rFonts w:ascii="Calibri" w:eastAsia="Times New Roman" w:hAnsi="Calibri" w:cs="Calibri"/>
          <w:b/>
          <w:bCs/>
          <w:color w:val="404040" w:themeColor="text1" w:themeTint="BF"/>
          <w:lang w:eastAsia="es-ES_tradnl"/>
        </w:rPr>
        <w:t>¿Qué cree que aporta este caso a la comprensión de cómo la creatividad puede ser eficaz y efectiva?</w:t>
      </w:r>
    </w:p>
    <w:p w:rsidR="006351DF" w:rsidRPr="006351DF" w:rsidRDefault="006351DF" w:rsidP="006351DF">
      <w:pPr>
        <w:shd w:val="clear" w:color="auto" w:fill="FFFFFF"/>
        <w:spacing w:before="100" w:beforeAutospacing="1" w:after="100" w:afterAutospacing="1"/>
        <w:ind w:left="1416"/>
        <w:rPr>
          <w:rFonts w:ascii="Calibri" w:eastAsia="Times New Roman" w:hAnsi="Calibri" w:cs="Calibri"/>
          <w:color w:val="404040" w:themeColor="text1" w:themeTint="BF"/>
          <w:lang w:eastAsia="es-ES_tradnl"/>
        </w:rPr>
      </w:pPr>
      <w:r>
        <w:rPr>
          <w:rFonts w:ascii="Calibri" w:eastAsia="Times New Roman" w:hAnsi="Calibri" w:cs="Calibri"/>
          <w:color w:val="404040" w:themeColor="text1" w:themeTint="BF"/>
          <w:lang w:eastAsia="es-ES_tradnl"/>
        </w:rPr>
        <w:t>L</w:t>
      </w:r>
      <w:r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>a creatividad logra ser efectiva cuando entiende el momento y la manera adecuada de llegar</w:t>
      </w:r>
      <w:r>
        <w:rPr>
          <w:rFonts w:ascii="Calibri" w:eastAsia="Times New Roman" w:hAnsi="Calibri" w:cs="Calibri"/>
          <w:color w:val="404040" w:themeColor="text1" w:themeTint="BF"/>
          <w:lang w:eastAsia="es-ES_tradnl"/>
        </w:rPr>
        <w:t>.E</w:t>
      </w:r>
      <w:r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 xml:space="preserve">l conocer tan bien la marca y la necesidad de las personas, logró que no cayéramos en una campaña sino en hablar a través del principal medio que tienen </w:t>
      </w:r>
      <w:r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>el</w:t>
      </w:r>
      <w:r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 xml:space="preserve"> producto</w:t>
      </w:r>
      <w:r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 xml:space="preserve">: </w:t>
      </w:r>
      <w:r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>su empaque</w:t>
      </w:r>
      <w:r w:rsidRPr="006351DF">
        <w:rPr>
          <w:rFonts w:ascii="Calibri" w:eastAsia="Times New Roman" w:hAnsi="Calibri" w:cs="Calibri"/>
          <w:color w:val="404040" w:themeColor="text1" w:themeTint="BF"/>
          <w:lang w:eastAsia="es-ES_tradnl"/>
        </w:rPr>
        <w:t>.</w:t>
      </w:r>
    </w:p>
    <w:p w:rsidR="00BF7167" w:rsidRPr="006351DF" w:rsidRDefault="00BF7167" w:rsidP="006351DF">
      <w:pPr>
        <w:shd w:val="clear" w:color="auto" w:fill="FFFFFF"/>
        <w:spacing w:before="100" w:beforeAutospacing="1" w:after="100" w:afterAutospacing="1"/>
        <w:ind w:left="1416"/>
        <w:rPr>
          <w:rFonts w:ascii="Calibri" w:eastAsia="Times New Roman" w:hAnsi="Calibri" w:cs="Calibri"/>
          <w:color w:val="404040" w:themeColor="text1" w:themeTint="BF"/>
          <w:lang w:eastAsia="es-ES_tradnl"/>
        </w:rPr>
      </w:pPr>
    </w:p>
    <w:sectPr w:rsidR="00BF7167" w:rsidRPr="006351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0362" w:rsidRDefault="00EE0362" w:rsidP="00BF7167">
      <w:r>
        <w:separator/>
      </w:r>
    </w:p>
  </w:endnote>
  <w:endnote w:type="continuationSeparator" w:id="0">
    <w:p w:rsidR="00EE0362" w:rsidRDefault="00EE0362" w:rsidP="00BF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0362" w:rsidRDefault="00EE0362" w:rsidP="00BF7167">
      <w:r>
        <w:separator/>
      </w:r>
    </w:p>
  </w:footnote>
  <w:footnote w:type="continuationSeparator" w:id="0">
    <w:p w:rsidR="00EE0362" w:rsidRDefault="00EE0362" w:rsidP="00BF7167">
      <w:r>
        <w:continuationSeparator/>
      </w:r>
    </w:p>
  </w:footnote>
  <w:footnote w:id="1">
    <w:p w:rsidR="00BF7167" w:rsidRPr="00040BA4" w:rsidRDefault="00BF7167" w:rsidP="00BF7167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94BE5"/>
    <w:multiLevelType w:val="multilevel"/>
    <w:tmpl w:val="AF74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D6DFE"/>
    <w:multiLevelType w:val="multilevel"/>
    <w:tmpl w:val="E3DC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36793"/>
    <w:multiLevelType w:val="hybridMultilevel"/>
    <w:tmpl w:val="F23C8E08"/>
    <w:lvl w:ilvl="0" w:tplc="9F6EBB8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5328" w:hanging="360"/>
      </w:pPr>
    </w:lvl>
    <w:lvl w:ilvl="2" w:tplc="040A001B" w:tentative="1">
      <w:start w:val="1"/>
      <w:numFmt w:val="lowerRoman"/>
      <w:lvlText w:val="%3."/>
      <w:lvlJc w:val="right"/>
      <w:pPr>
        <w:ind w:left="6048" w:hanging="180"/>
      </w:pPr>
    </w:lvl>
    <w:lvl w:ilvl="3" w:tplc="040A000F" w:tentative="1">
      <w:start w:val="1"/>
      <w:numFmt w:val="decimal"/>
      <w:lvlText w:val="%4."/>
      <w:lvlJc w:val="left"/>
      <w:pPr>
        <w:ind w:left="6768" w:hanging="360"/>
      </w:pPr>
    </w:lvl>
    <w:lvl w:ilvl="4" w:tplc="040A0019" w:tentative="1">
      <w:start w:val="1"/>
      <w:numFmt w:val="lowerLetter"/>
      <w:lvlText w:val="%5."/>
      <w:lvlJc w:val="left"/>
      <w:pPr>
        <w:ind w:left="7488" w:hanging="360"/>
      </w:pPr>
    </w:lvl>
    <w:lvl w:ilvl="5" w:tplc="040A001B" w:tentative="1">
      <w:start w:val="1"/>
      <w:numFmt w:val="lowerRoman"/>
      <w:lvlText w:val="%6."/>
      <w:lvlJc w:val="right"/>
      <w:pPr>
        <w:ind w:left="8208" w:hanging="180"/>
      </w:pPr>
    </w:lvl>
    <w:lvl w:ilvl="6" w:tplc="040A000F" w:tentative="1">
      <w:start w:val="1"/>
      <w:numFmt w:val="decimal"/>
      <w:lvlText w:val="%7."/>
      <w:lvlJc w:val="left"/>
      <w:pPr>
        <w:ind w:left="8928" w:hanging="360"/>
      </w:pPr>
    </w:lvl>
    <w:lvl w:ilvl="7" w:tplc="040A0019" w:tentative="1">
      <w:start w:val="1"/>
      <w:numFmt w:val="lowerLetter"/>
      <w:lvlText w:val="%8."/>
      <w:lvlJc w:val="left"/>
      <w:pPr>
        <w:ind w:left="9648" w:hanging="360"/>
      </w:pPr>
    </w:lvl>
    <w:lvl w:ilvl="8" w:tplc="0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68CB7EBB"/>
    <w:multiLevelType w:val="hybridMultilevel"/>
    <w:tmpl w:val="4F16702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430B32"/>
    <w:multiLevelType w:val="multilevel"/>
    <w:tmpl w:val="7BD8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865D8"/>
    <w:multiLevelType w:val="hybridMultilevel"/>
    <w:tmpl w:val="150492CE"/>
    <w:lvl w:ilvl="0" w:tplc="BF465D3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  <w:color w:val="4D4D4D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F2"/>
    <w:rsid w:val="000518CC"/>
    <w:rsid w:val="00153D80"/>
    <w:rsid w:val="0026433D"/>
    <w:rsid w:val="002D0DDD"/>
    <w:rsid w:val="002F2DA8"/>
    <w:rsid w:val="003E7CDB"/>
    <w:rsid w:val="0047288D"/>
    <w:rsid w:val="004F378B"/>
    <w:rsid w:val="00582634"/>
    <w:rsid w:val="006351DF"/>
    <w:rsid w:val="00897C31"/>
    <w:rsid w:val="009154F2"/>
    <w:rsid w:val="00957D02"/>
    <w:rsid w:val="00995804"/>
    <w:rsid w:val="009B5147"/>
    <w:rsid w:val="00BF7167"/>
    <w:rsid w:val="00C550A2"/>
    <w:rsid w:val="00D3772F"/>
    <w:rsid w:val="00E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6639D"/>
  <w15:chartTrackingRefBased/>
  <w15:docId w15:val="{C1C11116-245C-3B49-99BF-1C86DB2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728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288D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4728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2D0DD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F716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71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7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ALVARO</dc:creator>
  <cp:keywords/>
  <dc:description/>
  <cp:lastModifiedBy>SILVA, ALVARO</cp:lastModifiedBy>
  <cp:revision>7</cp:revision>
  <dcterms:created xsi:type="dcterms:W3CDTF">2020-10-16T19:31:00Z</dcterms:created>
  <dcterms:modified xsi:type="dcterms:W3CDTF">2020-10-21T14:54:00Z</dcterms:modified>
</cp:coreProperties>
</file>